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E7E" w:rsidRDefault="00DB7E7E" w:rsidP="00A24983">
      <w:pPr>
        <w:jc w:val="center"/>
        <w:rPr>
          <w:b/>
        </w:rPr>
      </w:pPr>
    </w:p>
    <w:p w:rsidR="00A24983" w:rsidRPr="005B4F0A" w:rsidRDefault="00A24983" w:rsidP="00A24983">
      <w:pPr>
        <w:jc w:val="center"/>
        <w:rPr>
          <w:b/>
        </w:rPr>
      </w:pPr>
      <w:r w:rsidRPr="005B4F0A">
        <w:rPr>
          <w:b/>
        </w:rPr>
        <w:t>ДОГОВОР ПОСТАВКИ №</w:t>
      </w:r>
      <w:r w:rsidR="008E6A9B" w:rsidRPr="005B4F0A">
        <w:rPr>
          <w:b/>
        </w:rPr>
        <w:t xml:space="preserve"> </w:t>
      </w:r>
      <w:r w:rsidR="00EF0568" w:rsidRPr="005B4F0A">
        <w:rPr>
          <w:b/>
        </w:rPr>
        <w:t xml:space="preserve"> </w:t>
      </w:r>
      <w:sdt>
        <w:sdtPr>
          <w:rPr>
            <w:b/>
          </w:rPr>
          <w:id w:val="126665001"/>
          <w:placeholder>
            <w:docPart w:val="DefaultPlaceholder_22675703"/>
          </w:placeholder>
        </w:sdtPr>
        <w:sdtContent>
          <w:r w:rsidR="000A10ED">
            <w:rPr>
              <w:b/>
            </w:rPr>
            <w:t>___</w:t>
          </w:r>
        </w:sdtContent>
      </w:sdt>
    </w:p>
    <w:p w:rsidR="00A24983" w:rsidRPr="005B4F0A" w:rsidRDefault="00A24983" w:rsidP="00A24983">
      <w:pPr>
        <w:jc w:val="center"/>
        <w:rPr>
          <w:b/>
        </w:rPr>
      </w:pPr>
    </w:p>
    <w:p w:rsidR="00A24983" w:rsidRPr="005B4F0A" w:rsidRDefault="008B5999" w:rsidP="00A24983">
      <w:pPr>
        <w:jc w:val="both"/>
        <w:rPr>
          <w:b/>
        </w:rPr>
      </w:pPr>
      <w:r w:rsidRPr="005B4F0A">
        <w:rPr>
          <w:b/>
        </w:rPr>
        <w:t>г</w:t>
      </w:r>
      <w:r w:rsidR="00A24983" w:rsidRPr="005B4F0A">
        <w:rPr>
          <w:b/>
        </w:rPr>
        <w:t xml:space="preserve">. Петрозаводск                                   </w:t>
      </w:r>
      <w:r w:rsidRPr="005B4F0A">
        <w:rPr>
          <w:b/>
        </w:rPr>
        <w:t xml:space="preserve">                        </w:t>
      </w:r>
      <w:r w:rsidR="00E0510E" w:rsidRPr="005B4F0A">
        <w:rPr>
          <w:b/>
        </w:rPr>
        <w:t xml:space="preserve">          </w:t>
      </w:r>
      <w:sdt>
        <w:sdtPr>
          <w:rPr>
            <w:b/>
          </w:rPr>
          <w:id w:val="126665003"/>
          <w:placeholder>
            <w:docPart w:val="DefaultPlaceholder_22675703"/>
          </w:placeholder>
        </w:sdtPr>
        <w:sdtContent>
          <w:r w:rsidR="000A10ED" w:rsidRPr="005B4F0A">
            <w:rPr>
              <w:b/>
            </w:rPr>
            <w:t xml:space="preserve">«        » </w:t>
          </w:r>
          <w:r w:rsidR="000A10ED">
            <w:rPr>
              <w:b/>
            </w:rPr>
            <w:t xml:space="preserve">__________________ </w:t>
          </w:r>
          <w:r w:rsidR="000A10ED" w:rsidRPr="005B4F0A">
            <w:rPr>
              <w:b/>
            </w:rPr>
            <w:t>201</w:t>
          </w:r>
          <w:r w:rsidR="00AD52EE">
            <w:rPr>
              <w:b/>
            </w:rPr>
            <w:t>7</w:t>
          </w:r>
          <w:r w:rsidR="000A10ED" w:rsidRPr="005B4F0A">
            <w:rPr>
              <w:b/>
            </w:rPr>
            <w:t xml:space="preserve"> года</w:t>
          </w:r>
        </w:sdtContent>
      </w:sdt>
    </w:p>
    <w:p w:rsidR="006A3618" w:rsidRPr="005B4F0A" w:rsidRDefault="006A3618" w:rsidP="00A24983">
      <w:pPr>
        <w:jc w:val="both"/>
        <w:rPr>
          <w:b/>
        </w:rPr>
      </w:pPr>
    </w:p>
    <w:sdt>
      <w:sdtPr>
        <w:id w:val="126665005"/>
        <w:placeholder>
          <w:docPart w:val="DefaultPlaceholder_22675703"/>
        </w:placeholder>
      </w:sdtPr>
      <w:sdtContent>
        <w:p w:rsidR="000A10ED" w:rsidRPr="005B4F0A" w:rsidRDefault="000A10ED" w:rsidP="000A10ED">
          <w:pPr>
            <w:jc w:val="both"/>
          </w:pPr>
          <w:r w:rsidRPr="005B4F0A">
            <w:rPr>
              <w:b/>
              <w:bCs/>
            </w:rPr>
            <w:t>Общество с ограниченной ответстве</w:t>
          </w:r>
          <w:r>
            <w:rPr>
              <w:b/>
              <w:bCs/>
            </w:rPr>
            <w:t>нностью «Продукты</w:t>
          </w:r>
          <w:r w:rsidRPr="005B4F0A">
            <w:rPr>
              <w:b/>
              <w:bCs/>
            </w:rPr>
            <w:t xml:space="preserve">», </w:t>
          </w:r>
          <w:r w:rsidRPr="005B4F0A">
            <w:t>им</w:t>
          </w:r>
          <w:r>
            <w:t>енуемое в дальнейшем   «</w:t>
          </w:r>
          <w:r w:rsidRPr="00C63CF9">
            <w:t xml:space="preserve">Покупатель </w:t>
          </w:r>
          <w:r w:rsidRPr="005B4F0A">
            <w:t xml:space="preserve">»,  в лице Коммерческого директора управляющей организации ООО «Холдинг «Лотос» </w:t>
          </w:r>
          <w:r>
            <w:t>Короткова Дениса Владимировича, действующего на основани</w:t>
          </w:r>
          <w:r w:rsidR="00AD52EE">
            <w:t>и доверенности б/</w:t>
          </w:r>
          <w:proofErr w:type="spellStart"/>
          <w:r w:rsidR="00AD52EE">
            <w:t>н</w:t>
          </w:r>
          <w:proofErr w:type="spellEnd"/>
          <w:r w:rsidR="00AD52EE">
            <w:t xml:space="preserve"> от 31.12.2016</w:t>
          </w:r>
          <w:r>
            <w:t xml:space="preserve"> года, с одной стороны, </w:t>
          </w:r>
          <w:r w:rsidRPr="005B4F0A">
            <w:t xml:space="preserve">и  </w:t>
          </w:r>
          <w:r>
            <w:t>____________________</w:t>
          </w:r>
          <w:r w:rsidRPr="00F443F6">
            <w:t>_______________</w:t>
          </w:r>
          <w:r>
            <w:t>_______________</w:t>
          </w:r>
          <w:r w:rsidRPr="005B4F0A">
            <w:t>, именуемое (-</w:t>
          </w:r>
          <w:proofErr w:type="spellStart"/>
          <w:r w:rsidRPr="005B4F0A">
            <w:t>ый</w:t>
          </w:r>
          <w:proofErr w:type="spellEnd"/>
          <w:r w:rsidRPr="005B4F0A">
            <w:t>; -</w:t>
          </w:r>
          <w:proofErr w:type="spellStart"/>
          <w:r w:rsidRPr="005B4F0A">
            <w:t>ая</w:t>
          </w:r>
          <w:proofErr w:type="spellEnd"/>
          <w:r w:rsidRPr="005B4F0A">
            <w:t>)</w:t>
          </w:r>
          <w:r>
            <w:t xml:space="preserve"> в дальнейшем </w:t>
          </w:r>
          <w:r w:rsidRPr="005B4F0A">
            <w:t>«Поставщик», в лице _____________________________________________</w:t>
          </w:r>
          <w:r>
            <w:t>____________________________________</w:t>
          </w:r>
          <w:r w:rsidRPr="005B4F0A">
            <w:t>, действующего (-ей) на основании</w:t>
          </w:r>
          <w:r>
            <w:t xml:space="preserve"> </w:t>
          </w:r>
          <w:r w:rsidRPr="00F443F6">
            <w:t>___</w:t>
          </w:r>
          <w:r>
            <w:t>_________</w:t>
          </w:r>
          <w:r w:rsidRPr="00F443F6">
            <w:t>__________________</w:t>
          </w:r>
          <w:r w:rsidRPr="005B4F0A">
            <w:t xml:space="preserve"> с другой стороны, совместно именуемые «Стороны», заключили настоящий договор (далее – Договор) о нижеследующем:</w:t>
          </w:r>
        </w:p>
        <w:p w:rsidR="00034190" w:rsidRPr="005B4F0A" w:rsidRDefault="00F01F60" w:rsidP="006A3618">
          <w:pPr>
            <w:jc w:val="both"/>
          </w:pPr>
        </w:p>
      </w:sdtContent>
    </w:sdt>
    <w:p w:rsidR="000024AF" w:rsidRPr="005B4F0A" w:rsidRDefault="000024AF" w:rsidP="00A96345">
      <w:pPr>
        <w:ind w:firstLine="357"/>
        <w:jc w:val="center"/>
        <w:rPr>
          <w:b/>
        </w:rPr>
      </w:pPr>
      <w:r w:rsidRPr="005B4F0A">
        <w:rPr>
          <w:b/>
        </w:rPr>
        <w:t>Термины и определения</w:t>
      </w:r>
    </w:p>
    <w:p w:rsidR="002A07B6" w:rsidRPr="005B4F0A" w:rsidRDefault="002A07B6" w:rsidP="00A96345">
      <w:pPr>
        <w:ind w:firstLine="357"/>
        <w:jc w:val="both"/>
        <w:rPr>
          <w:b/>
        </w:rPr>
      </w:pPr>
    </w:p>
    <w:p w:rsidR="00034190" w:rsidRPr="005B4F0A" w:rsidRDefault="002A07B6" w:rsidP="00A96345">
      <w:pPr>
        <w:ind w:firstLine="357"/>
        <w:jc w:val="both"/>
      </w:pPr>
      <w:r w:rsidRPr="005B4F0A">
        <w:t>Стороны договорились понимать используемые в настоящем Договоре термины в следующем значении:</w:t>
      </w:r>
    </w:p>
    <w:p w:rsidR="00C51254" w:rsidRPr="005B4F0A" w:rsidRDefault="00C51254" w:rsidP="00A96345">
      <w:pPr>
        <w:numPr>
          <w:ilvl w:val="0"/>
          <w:numId w:val="2"/>
        </w:numPr>
        <w:tabs>
          <w:tab w:val="clear" w:pos="1080"/>
        </w:tabs>
        <w:ind w:left="360" w:firstLine="357"/>
        <w:jc w:val="both"/>
      </w:pPr>
      <w:r w:rsidRPr="005B4F0A">
        <w:rPr>
          <w:b/>
        </w:rPr>
        <w:t>Товар</w:t>
      </w:r>
      <w:r w:rsidRPr="005B4F0A">
        <w:t xml:space="preserve"> – товар, поставляемый по Договору в соответствии с заказами Покупателя.</w:t>
      </w:r>
    </w:p>
    <w:p w:rsidR="000024AF" w:rsidRPr="005B4F0A" w:rsidRDefault="000024AF" w:rsidP="00A96345">
      <w:pPr>
        <w:numPr>
          <w:ilvl w:val="0"/>
          <w:numId w:val="2"/>
        </w:numPr>
        <w:tabs>
          <w:tab w:val="clear" w:pos="1080"/>
        </w:tabs>
        <w:ind w:left="360" w:firstLine="357"/>
        <w:jc w:val="both"/>
      </w:pPr>
      <w:r w:rsidRPr="005B4F0A">
        <w:rPr>
          <w:b/>
        </w:rPr>
        <w:t>Некачественный товар</w:t>
      </w:r>
      <w:r w:rsidR="00495882" w:rsidRPr="005B4F0A">
        <w:t xml:space="preserve"> – товар, не</w:t>
      </w:r>
      <w:r w:rsidRPr="005B4F0A">
        <w:t>соответ</w:t>
      </w:r>
      <w:r w:rsidR="00C831BD" w:rsidRPr="005B4F0A">
        <w:t>ствующий ГОСТ, ОСТ, ТУ, а также</w:t>
      </w:r>
      <w:r w:rsidRPr="005B4F0A">
        <w:t xml:space="preserve"> с истекшим сроком годности</w:t>
      </w:r>
      <w:r w:rsidR="006321FF" w:rsidRPr="005B4F0A">
        <w:t xml:space="preserve"> (реализации)</w:t>
      </w:r>
      <w:r w:rsidRPr="005B4F0A">
        <w:t>, либо товар</w:t>
      </w:r>
      <w:r w:rsidR="00B33F58" w:rsidRPr="005B4F0A">
        <w:t>,</w:t>
      </w:r>
      <w:r w:rsidRPr="005B4F0A">
        <w:t xml:space="preserve"> имею</w:t>
      </w:r>
      <w:r w:rsidR="00F01383" w:rsidRPr="005B4F0A">
        <w:t xml:space="preserve">щий остаточный срок годности </w:t>
      </w:r>
      <w:r w:rsidRPr="005B4F0A">
        <w:t>менее 70</w:t>
      </w:r>
      <w:r w:rsidR="0001721E" w:rsidRPr="005B4F0A">
        <w:t xml:space="preserve"> (семидесяти) процентов</w:t>
      </w:r>
      <w:r w:rsidRPr="005B4F0A">
        <w:t xml:space="preserve"> от общего срока годности</w:t>
      </w:r>
      <w:r w:rsidR="00A55905" w:rsidRPr="005B4F0A">
        <w:t>;</w:t>
      </w:r>
      <w:r w:rsidRPr="005B4F0A">
        <w:t xml:space="preserve"> товар с отсутствием штрих-код</w:t>
      </w:r>
      <w:r w:rsidR="00586963" w:rsidRPr="005B4F0A">
        <w:t>а, нарушенной упаковкой,</w:t>
      </w:r>
      <w:r w:rsidR="00FB4198" w:rsidRPr="005B4F0A">
        <w:rPr>
          <w:b/>
        </w:rPr>
        <w:t xml:space="preserve"> </w:t>
      </w:r>
      <w:r w:rsidR="00FB4198" w:rsidRPr="005B4F0A">
        <w:t>в</w:t>
      </w:r>
      <w:r w:rsidR="006321FF" w:rsidRPr="005B4F0A">
        <w:t>нешними и (</w:t>
      </w:r>
      <w:r w:rsidR="00FB4198" w:rsidRPr="005B4F0A">
        <w:t>или</w:t>
      </w:r>
      <w:r w:rsidR="006321FF" w:rsidRPr="005B4F0A">
        <w:t>)</w:t>
      </w:r>
      <w:r w:rsidR="00FB4198" w:rsidRPr="005B4F0A">
        <w:t xml:space="preserve"> внутренними дефектами.</w:t>
      </w:r>
    </w:p>
    <w:p w:rsidR="000024AF" w:rsidRPr="005B4F0A" w:rsidRDefault="00F83BFE" w:rsidP="00A96345">
      <w:pPr>
        <w:numPr>
          <w:ilvl w:val="0"/>
          <w:numId w:val="2"/>
        </w:numPr>
        <w:tabs>
          <w:tab w:val="clear" w:pos="1080"/>
        </w:tabs>
        <w:ind w:left="360" w:firstLine="357"/>
        <w:jc w:val="both"/>
      </w:pPr>
      <w:r w:rsidRPr="005B4F0A">
        <w:rPr>
          <w:b/>
        </w:rPr>
        <w:t>Прейскурант</w:t>
      </w:r>
      <w:r w:rsidRPr="005B4F0A">
        <w:t xml:space="preserve"> </w:t>
      </w:r>
      <w:r w:rsidR="000024AF" w:rsidRPr="005B4F0A">
        <w:t>(</w:t>
      </w:r>
      <w:r w:rsidR="004C0D8B" w:rsidRPr="005B4F0A">
        <w:t>п</w:t>
      </w:r>
      <w:r w:rsidRPr="005B4F0A">
        <w:t>райс–лист</w:t>
      </w:r>
      <w:r w:rsidR="000024AF" w:rsidRPr="005B4F0A">
        <w:t>) – пере</w:t>
      </w:r>
      <w:r w:rsidR="002422E5" w:rsidRPr="005B4F0A">
        <w:t>чень поставляемых товаров и цен</w:t>
      </w:r>
      <w:r w:rsidR="000024AF" w:rsidRPr="005B4F0A">
        <w:t xml:space="preserve"> на них (Приложение №</w:t>
      </w:r>
      <w:r w:rsidR="006C052A" w:rsidRPr="005B4F0A">
        <w:t xml:space="preserve"> </w:t>
      </w:r>
      <w:r w:rsidR="000024AF" w:rsidRPr="005B4F0A">
        <w:t>1  к настоящему Договору).</w:t>
      </w:r>
    </w:p>
    <w:p w:rsidR="000024AF" w:rsidRPr="005B4F0A" w:rsidRDefault="00C51254" w:rsidP="00A96345">
      <w:pPr>
        <w:numPr>
          <w:ilvl w:val="0"/>
          <w:numId w:val="2"/>
        </w:numPr>
        <w:tabs>
          <w:tab w:val="clear" w:pos="1080"/>
        </w:tabs>
        <w:ind w:left="360" w:firstLine="357"/>
        <w:jc w:val="both"/>
      </w:pPr>
      <w:r w:rsidRPr="005B4F0A">
        <w:rPr>
          <w:b/>
        </w:rPr>
        <w:t>Заказ</w:t>
      </w:r>
      <w:r w:rsidR="000024AF" w:rsidRPr="005B4F0A">
        <w:t xml:space="preserve"> – </w:t>
      </w:r>
      <w:r w:rsidRPr="005B4F0A">
        <w:t xml:space="preserve">заявка, </w:t>
      </w:r>
      <w:r w:rsidR="000024AF" w:rsidRPr="005B4F0A">
        <w:t xml:space="preserve">направляемая </w:t>
      </w:r>
      <w:r w:rsidRPr="005B4F0A">
        <w:t xml:space="preserve">в любой форме </w:t>
      </w:r>
      <w:r w:rsidR="000024AF" w:rsidRPr="005B4F0A">
        <w:t>Покупателем в адрес Пос</w:t>
      </w:r>
      <w:r w:rsidRPr="005B4F0A">
        <w:t>тавщика</w:t>
      </w:r>
      <w:r w:rsidR="000024AF" w:rsidRPr="005B4F0A">
        <w:t>, отражающая намерение Покупателя</w:t>
      </w:r>
      <w:r w:rsidR="00D55AEA" w:rsidRPr="005B4F0A">
        <w:t xml:space="preserve"> приобрести товар, указанный в п</w:t>
      </w:r>
      <w:r w:rsidR="000024AF" w:rsidRPr="005B4F0A">
        <w:t>райс-листе, в определенном количестве и ассорт</w:t>
      </w:r>
      <w:r w:rsidRPr="005B4F0A">
        <w:t xml:space="preserve">именте, и содержащая информацию </w:t>
      </w:r>
      <w:r w:rsidR="00572867" w:rsidRPr="005B4F0A">
        <w:t xml:space="preserve">(в случае доставки на склад Покупателя) </w:t>
      </w:r>
      <w:r w:rsidR="00C36E6A" w:rsidRPr="005B4F0A">
        <w:t>об адресе, дате и</w:t>
      </w:r>
      <w:r w:rsidRPr="005B4F0A">
        <w:t xml:space="preserve"> времени п</w:t>
      </w:r>
      <w:r w:rsidR="000024AF" w:rsidRPr="005B4F0A">
        <w:t>оставки.</w:t>
      </w:r>
    </w:p>
    <w:p w:rsidR="00D86C75" w:rsidRPr="005B4F0A" w:rsidRDefault="00D86C75" w:rsidP="00A96345">
      <w:pPr>
        <w:numPr>
          <w:ilvl w:val="0"/>
          <w:numId w:val="2"/>
        </w:numPr>
        <w:tabs>
          <w:tab w:val="clear" w:pos="1080"/>
        </w:tabs>
        <w:ind w:left="360" w:firstLine="357"/>
        <w:jc w:val="both"/>
      </w:pPr>
      <w:r w:rsidRPr="005B4F0A">
        <w:rPr>
          <w:b/>
        </w:rPr>
        <w:t>Партия товаров</w:t>
      </w:r>
      <w:r w:rsidRPr="005B4F0A">
        <w:t xml:space="preserve"> – определенная часть товаров, поступающая от Поставщика к Покупателю единовременно по одной товарной накладной.</w:t>
      </w:r>
    </w:p>
    <w:p w:rsidR="00EE6CCA" w:rsidRPr="005B4F0A" w:rsidRDefault="00EE6CCA" w:rsidP="00EE6CCA">
      <w:pPr>
        <w:jc w:val="both"/>
      </w:pPr>
    </w:p>
    <w:p w:rsidR="00E453D0" w:rsidRPr="005B4F0A" w:rsidRDefault="00E3601D" w:rsidP="00A96345">
      <w:pPr>
        <w:numPr>
          <w:ilvl w:val="0"/>
          <w:numId w:val="1"/>
        </w:numPr>
        <w:ind w:firstLine="357"/>
        <w:jc w:val="center"/>
        <w:rPr>
          <w:b/>
        </w:rPr>
      </w:pPr>
      <w:r w:rsidRPr="005B4F0A">
        <w:rPr>
          <w:b/>
        </w:rPr>
        <w:t>Предмет Д</w:t>
      </w:r>
      <w:r w:rsidR="00A24983" w:rsidRPr="005B4F0A">
        <w:rPr>
          <w:b/>
        </w:rPr>
        <w:t>оговора</w:t>
      </w:r>
    </w:p>
    <w:p w:rsidR="00034190" w:rsidRPr="005B4F0A" w:rsidRDefault="00034190" w:rsidP="00A96345">
      <w:pPr>
        <w:ind w:left="360" w:firstLine="357"/>
        <w:jc w:val="both"/>
        <w:rPr>
          <w:b/>
        </w:rPr>
      </w:pPr>
    </w:p>
    <w:p w:rsidR="00464E7B" w:rsidRPr="005B4F0A" w:rsidRDefault="005C540D" w:rsidP="00A96345">
      <w:pPr>
        <w:numPr>
          <w:ilvl w:val="1"/>
          <w:numId w:val="1"/>
        </w:numPr>
        <w:tabs>
          <w:tab w:val="num" w:pos="0"/>
        </w:tabs>
        <w:ind w:firstLine="357"/>
        <w:jc w:val="both"/>
      </w:pPr>
      <w:r w:rsidRPr="005B4F0A">
        <w:t xml:space="preserve">1.1. </w:t>
      </w:r>
      <w:r w:rsidR="007A0551" w:rsidRPr="005B4F0A">
        <w:t>При исполнении обязательств по настоящему Договору Стороны обязаны руководствоваться Гражданским кодексом РФ, законами РФ, нормативно-правовыми актами Правительства и Президента РФ, иными действующими нормативно-правовыми актами РФ.</w:t>
      </w:r>
    </w:p>
    <w:p w:rsidR="00F03011" w:rsidRPr="005B4F0A" w:rsidRDefault="00464E7B" w:rsidP="00A96345">
      <w:pPr>
        <w:numPr>
          <w:ilvl w:val="1"/>
          <w:numId w:val="1"/>
        </w:numPr>
        <w:tabs>
          <w:tab w:val="num" w:pos="0"/>
        </w:tabs>
        <w:ind w:firstLine="357"/>
        <w:jc w:val="both"/>
      </w:pPr>
      <w:r w:rsidRPr="005B4F0A">
        <w:t xml:space="preserve">1.2. </w:t>
      </w:r>
      <w:r w:rsidR="006A2D34" w:rsidRPr="005B4F0A">
        <w:t>В соответствии с настоящим Договором, Стороны устанавливают права и обязанности, определяющие условия и порядок передачи в собственность Покупателя и оплаты Поку</w:t>
      </w:r>
      <w:r w:rsidR="00012EBF" w:rsidRPr="005B4F0A">
        <w:t>пателем товаров, принадлежащих П</w:t>
      </w:r>
      <w:r w:rsidR="006A2D34" w:rsidRPr="005B4F0A">
        <w:t>оставщику на праве собственности. Наименование товаров указывается в това</w:t>
      </w:r>
      <w:r w:rsidR="00F03011" w:rsidRPr="005B4F0A">
        <w:t>росопроводительной документации.</w:t>
      </w:r>
    </w:p>
    <w:p w:rsidR="00012EBF" w:rsidRPr="005B4F0A" w:rsidRDefault="00464E7B" w:rsidP="00A96345">
      <w:pPr>
        <w:ind w:firstLine="357"/>
        <w:jc w:val="both"/>
      </w:pPr>
      <w:r w:rsidRPr="005B4F0A">
        <w:t>1.3</w:t>
      </w:r>
      <w:r w:rsidR="00F03011" w:rsidRPr="005B4F0A">
        <w:t xml:space="preserve">. </w:t>
      </w:r>
      <w:r w:rsidR="00A24983" w:rsidRPr="005B4F0A">
        <w:t>Поставщик</w:t>
      </w:r>
      <w:r w:rsidR="004C5E6E" w:rsidRPr="005B4F0A">
        <w:t xml:space="preserve"> обязуется поставлять</w:t>
      </w:r>
      <w:r w:rsidR="008B5999" w:rsidRPr="005B4F0A">
        <w:t>, а</w:t>
      </w:r>
      <w:r w:rsidR="00A24983" w:rsidRPr="005B4F0A">
        <w:t xml:space="preserve"> Покупатель </w:t>
      </w:r>
      <w:r w:rsidR="004C5E6E" w:rsidRPr="005B4F0A">
        <w:t xml:space="preserve">принимать и оплачивать </w:t>
      </w:r>
      <w:r w:rsidR="00A24983" w:rsidRPr="005B4F0A">
        <w:t>товары</w:t>
      </w:r>
      <w:r w:rsidR="00012EBF" w:rsidRPr="005B4F0A">
        <w:t>, поставляемые отдельными партиями, в ассортименте, количестве и в сроки</w:t>
      </w:r>
      <w:r w:rsidR="00A24983" w:rsidRPr="005B4F0A">
        <w:t xml:space="preserve"> согласно заказам (заявкам) Покупателя. </w:t>
      </w:r>
    </w:p>
    <w:p w:rsidR="00FE6BF9" w:rsidRPr="005B4F0A" w:rsidRDefault="00464E7B" w:rsidP="00FB4198">
      <w:pPr>
        <w:ind w:firstLine="357"/>
        <w:jc w:val="both"/>
      </w:pPr>
      <w:r w:rsidRPr="005B4F0A">
        <w:t>1.4</w:t>
      </w:r>
      <w:r w:rsidR="00FD7929" w:rsidRPr="005B4F0A">
        <w:t xml:space="preserve">. </w:t>
      </w:r>
      <w:r w:rsidR="00103ABF" w:rsidRPr="005B4F0A">
        <w:t>По требованию Покупателя, перед</w:t>
      </w:r>
      <w:r w:rsidR="00FD7929" w:rsidRPr="005B4F0A">
        <w:t xml:space="preserve"> </w:t>
      </w:r>
      <w:r w:rsidR="00B23A37" w:rsidRPr="005B4F0A">
        <w:t>заключением настоящего Договора</w:t>
      </w:r>
      <w:r w:rsidR="00FD7929" w:rsidRPr="005B4F0A">
        <w:t xml:space="preserve"> Поставщик обязан предоставить Покуп</w:t>
      </w:r>
      <w:r w:rsidR="00A07A28" w:rsidRPr="005B4F0A">
        <w:t>ателю</w:t>
      </w:r>
      <w:r w:rsidR="00FE6BF9" w:rsidRPr="005B4F0A">
        <w:t xml:space="preserve"> </w:t>
      </w:r>
      <w:r w:rsidR="00A07A28" w:rsidRPr="005B4F0A">
        <w:t>следующие</w:t>
      </w:r>
      <w:r w:rsidR="00FE6BF9" w:rsidRPr="005B4F0A">
        <w:t xml:space="preserve"> </w:t>
      </w:r>
      <w:r w:rsidR="00A07A28" w:rsidRPr="005B4F0A">
        <w:t>документы (копии)</w:t>
      </w:r>
      <w:r w:rsidR="00FE6BF9" w:rsidRPr="005B4F0A">
        <w:t>:</w:t>
      </w:r>
    </w:p>
    <w:p w:rsidR="00FE6BF9" w:rsidRPr="005B4F0A" w:rsidRDefault="00FE6BF9" w:rsidP="00FB4198">
      <w:pPr>
        <w:ind w:firstLine="357"/>
        <w:jc w:val="both"/>
      </w:pPr>
      <w:r w:rsidRPr="005B4F0A">
        <w:t xml:space="preserve"> 1) Устав;</w:t>
      </w:r>
    </w:p>
    <w:p w:rsidR="00FE6BF9" w:rsidRPr="005B4F0A" w:rsidRDefault="00FE6BF9" w:rsidP="00FB4198">
      <w:pPr>
        <w:ind w:firstLine="357"/>
        <w:jc w:val="both"/>
      </w:pPr>
      <w:r w:rsidRPr="005B4F0A">
        <w:t xml:space="preserve"> 2) свидетельство</w:t>
      </w:r>
      <w:r w:rsidR="00E95052" w:rsidRPr="005B4F0A">
        <w:t xml:space="preserve"> о государств</w:t>
      </w:r>
      <w:r w:rsidRPr="005B4F0A">
        <w:t>енной регистрации;</w:t>
      </w:r>
    </w:p>
    <w:p w:rsidR="00DE0806" w:rsidRPr="005B4F0A" w:rsidRDefault="00FE6BF9" w:rsidP="00684877">
      <w:pPr>
        <w:ind w:firstLine="357"/>
        <w:jc w:val="both"/>
      </w:pPr>
      <w:r w:rsidRPr="005B4F0A">
        <w:lastRenderedPageBreak/>
        <w:t xml:space="preserve"> 3) свидетельство о постановке на учет в налоговом органе;</w:t>
      </w:r>
    </w:p>
    <w:p w:rsidR="00FE6BF9" w:rsidRPr="005B4F0A" w:rsidRDefault="00684877" w:rsidP="00FB4198">
      <w:pPr>
        <w:ind w:firstLine="357"/>
        <w:jc w:val="both"/>
      </w:pPr>
      <w:r w:rsidRPr="005B4F0A">
        <w:t xml:space="preserve"> 4</w:t>
      </w:r>
      <w:r w:rsidR="00FE6BF9" w:rsidRPr="005B4F0A">
        <w:t>) документ о назначении</w:t>
      </w:r>
      <w:r w:rsidR="00D01BA2" w:rsidRPr="005B4F0A">
        <w:t xml:space="preserve"> (избрании)</w:t>
      </w:r>
      <w:r w:rsidR="00FE6BF9" w:rsidRPr="005B4F0A">
        <w:t xml:space="preserve"> исполнительно</w:t>
      </w:r>
      <w:r w:rsidR="00D01BA2" w:rsidRPr="005B4F0A">
        <w:t xml:space="preserve">го органа - </w:t>
      </w:r>
      <w:r w:rsidR="00FE6BF9" w:rsidRPr="005B4F0A">
        <w:t>протокол</w:t>
      </w:r>
      <w:r w:rsidR="00D01BA2" w:rsidRPr="005B4F0A">
        <w:t xml:space="preserve"> (решение) общего собрания участников</w:t>
      </w:r>
      <w:r w:rsidR="00FE6BF9" w:rsidRPr="005B4F0A">
        <w:t>;</w:t>
      </w:r>
    </w:p>
    <w:p w:rsidR="00FE6BF9" w:rsidRPr="005B4F0A" w:rsidRDefault="00684877" w:rsidP="00FB4198">
      <w:pPr>
        <w:ind w:firstLine="357"/>
        <w:jc w:val="both"/>
      </w:pPr>
      <w:r w:rsidRPr="005B4F0A">
        <w:t xml:space="preserve"> 5</w:t>
      </w:r>
      <w:r w:rsidR="00724764" w:rsidRPr="005B4F0A">
        <w:t>) документ, подтверждающий</w:t>
      </w:r>
      <w:r w:rsidR="00E95052" w:rsidRPr="005B4F0A">
        <w:t xml:space="preserve"> права уполномоченных лиц Поставщика на осуществление действий, связанных с подписанием и и</w:t>
      </w:r>
      <w:r w:rsidR="00120C46" w:rsidRPr="005B4F0A">
        <w:t xml:space="preserve">сполнением настоящего Договора </w:t>
      </w:r>
      <w:r w:rsidR="00724764" w:rsidRPr="005B4F0A">
        <w:t>(доверенность)</w:t>
      </w:r>
      <w:r w:rsidR="00797D1E" w:rsidRPr="005B4F0A">
        <w:t>;</w:t>
      </w:r>
    </w:p>
    <w:p w:rsidR="00797D1E" w:rsidRPr="005B4F0A" w:rsidRDefault="00684877" w:rsidP="00FB4198">
      <w:pPr>
        <w:ind w:firstLine="357"/>
        <w:jc w:val="both"/>
      </w:pPr>
      <w:r w:rsidRPr="005B4F0A">
        <w:t>6</w:t>
      </w:r>
      <w:r w:rsidR="00797D1E" w:rsidRPr="005B4F0A">
        <w:t>) паспорт</w:t>
      </w:r>
      <w:r w:rsidR="00D01BA2" w:rsidRPr="005B4F0A">
        <w:t xml:space="preserve"> (обязательно для индивидуальных</w:t>
      </w:r>
      <w:r w:rsidR="00BE0E2B" w:rsidRPr="005B4F0A">
        <w:t xml:space="preserve"> предпринимателей).</w:t>
      </w:r>
    </w:p>
    <w:p w:rsidR="00E76696" w:rsidRPr="005B4F0A" w:rsidRDefault="00E95052" w:rsidP="00FB4198">
      <w:pPr>
        <w:ind w:firstLine="357"/>
        <w:jc w:val="both"/>
      </w:pPr>
      <w:r w:rsidRPr="005B4F0A">
        <w:t>Указанные копии должны быть заверены печатью Поставщика. Полный список необходи</w:t>
      </w:r>
      <w:r w:rsidR="00B626FB" w:rsidRPr="005B4F0A">
        <w:t>мых документов</w:t>
      </w:r>
      <w:r w:rsidRPr="005B4F0A">
        <w:t xml:space="preserve"> уточняется между Покупателем и Поставщиком.</w:t>
      </w:r>
    </w:p>
    <w:p w:rsidR="001C400C" w:rsidRPr="005B4F0A" w:rsidRDefault="00FB4198" w:rsidP="00A96345">
      <w:pPr>
        <w:ind w:firstLine="357"/>
        <w:jc w:val="both"/>
      </w:pPr>
      <w:r w:rsidRPr="005B4F0A">
        <w:t>1.5</w:t>
      </w:r>
      <w:r w:rsidR="001C400C" w:rsidRPr="005B4F0A">
        <w:t>. Поставщик обязуется предоставлять Покупателю скидки</w:t>
      </w:r>
      <w:r w:rsidR="006321FF" w:rsidRPr="005B4F0A">
        <w:t xml:space="preserve"> и (</w:t>
      </w:r>
      <w:r w:rsidR="001C400C" w:rsidRPr="005B4F0A">
        <w:t>или</w:t>
      </w:r>
      <w:r w:rsidR="006321FF" w:rsidRPr="005B4F0A">
        <w:t>)</w:t>
      </w:r>
      <w:r w:rsidR="001C400C" w:rsidRPr="005B4F0A">
        <w:t xml:space="preserve"> выплачивать </w:t>
      </w:r>
      <w:r w:rsidR="00450BBA" w:rsidRPr="005B4F0A">
        <w:t>премии</w:t>
      </w:r>
      <w:r w:rsidR="001C400C" w:rsidRPr="005B4F0A">
        <w:t xml:space="preserve"> в размере и порядке, определяемыми дополнительным</w:t>
      </w:r>
      <w:r w:rsidR="00301688" w:rsidRPr="005B4F0A">
        <w:t>и соглашения</w:t>
      </w:r>
      <w:r w:rsidR="001C400C" w:rsidRPr="005B4F0A">
        <w:t>м</w:t>
      </w:r>
      <w:r w:rsidR="00301688" w:rsidRPr="005B4F0A">
        <w:t>и</w:t>
      </w:r>
      <w:r w:rsidR="006A5470" w:rsidRPr="005B4F0A">
        <w:t>, заключаемыми</w:t>
      </w:r>
      <w:r w:rsidR="001C400C" w:rsidRPr="005B4F0A">
        <w:t xml:space="preserve"> Сторонами и являющим</w:t>
      </w:r>
      <w:r w:rsidR="00672D53" w:rsidRPr="005B4F0A">
        <w:t>и</w:t>
      </w:r>
      <w:r w:rsidR="001C400C" w:rsidRPr="005B4F0A">
        <w:t>ся неотъемлемой частью настоящего Договора.</w:t>
      </w:r>
    </w:p>
    <w:p w:rsidR="008B5999" w:rsidRPr="005B4F0A" w:rsidRDefault="00FB4198" w:rsidP="00A96345">
      <w:pPr>
        <w:ind w:firstLine="357"/>
        <w:jc w:val="both"/>
      </w:pPr>
      <w:r w:rsidRPr="005B4F0A">
        <w:t>1.6</w:t>
      </w:r>
      <w:r w:rsidR="001C400C" w:rsidRPr="005B4F0A">
        <w:t xml:space="preserve">. </w:t>
      </w:r>
      <w:r w:rsidR="00A24983" w:rsidRPr="005B4F0A">
        <w:t>Поставщик гарантирует</w:t>
      </w:r>
      <w:r w:rsidR="005E06C0" w:rsidRPr="005B4F0A">
        <w:t xml:space="preserve"> Покупателю, что на поставляемые</w:t>
      </w:r>
      <w:r w:rsidR="00A24983" w:rsidRPr="005B4F0A">
        <w:t xml:space="preserve"> товар</w:t>
      </w:r>
      <w:r w:rsidR="005E06C0" w:rsidRPr="005B4F0A">
        <w:t>ы</w:t>
      </w:r>
      <w:r w:rsidR="00A24983" w:rsidRPr="005B4F0A">
        <w:t xml:space="preserve"> не заявлены требования третьих лиц и товар</w:t>
      </w:r>
      <w:r w:rsidR="005E06C0" w:rsidRPr="005B4F0A">
        <w:t>ы свободны</w:t>
      </w:r>
      <w:r w:rsidR="006A2D34" w:rsidRPr="005B4F0A">
        <w:t xml:space="preserve"> от обременений.</w:t>
      </w:r>
    </w:p>
    <w:p w:rsidR="00EE6CCA" w:rsidRPr="005B4F0A" w:rsidRDefault="00EE6CCA" w:rsidP="00EE6CCA">
      <w:pPr>
        <w:jc w:val="both"/>
      </w:pPr>
    </w:p>
    <w:p w:rsidR="005B3736" w:rsidRPr="005B4F0A" w:rsidRDefault="005B3736" w:rsidP="00A96345">
      <w:pPr>
        <w:numPr>
          <w:ilvl w:val="0"/>
          <w:numId w:val="1"/>
        </w:numPr>
        <w:ind w:firstLine="357"/>
        <w:jc w:val="center"/>
        <w:rPr>
          <w:b/>
        </w:rPr>
      </w:pPr>
      <w:r w:rsidRPr="005B4F0A">
        <w:rPr>
          <w:b/>
        </w:rPr>
        <w:t>Цена товара</w:t>
      </w:r>
    </w:p>
    <w:p w:rsidR="00034190" w:rsidRPr="005B4F0A" w:rsidRDefault="00034190" w:rsidP="00A96345">
      <w:pPr>
        <w:ind w:left="360" w:firstLine="357"/>
        <w:jc w:val="both"/>
        <w:rPr>
          <w:b/>
        </w:rPr>
      </w:pPr>
    </w:p>
    <w:p w:rsidR="00D02904" w:rsidRPr="005B4F0A" w:rsidRDefault="00D02904" w:rsidP="00A96345">
      <w:pPr>
        <w:ind w:firstLine="357"/>
        <w:jc w:val="both"/>
      </w:pPr>
      <w:r w:rsidRPr="005B4F0A">
        <w:t xml:space="preserve">2.1. </w:t>
      </w:r>
      <w:r w:rsidR="00110029" w:rsidRPr="005B4F0A">
        <w:t xml:space="preserve">Цена </w:t>
      </w:r>
      <w:r w:rsidR="006A2D34" w:rsidRPr="005B4F0A">
        <w:t xml:space="preserve">единицы </w:t>
      </w:r>
      <w:r w:rsidR="00110029" w:rsidRPr="005B4F0A">
        <w:t>товара определяется на момент направления заявки Покупателем Поставщику в соответствии с согласованным</w:t>
      </w:r>
      <w:r w:rsidR="001D3793" w:rsidRPr="005B4F0A">
        <w:t xml:space="preserve"> Сторонами П</w:t>
      </w:r>
      <w:r w:rsidR="00110029" w:rsidRPr="005B4F0A">
        <w:t>рейскурантом</w:t>
      </w:r>
      <w:r w:rsidR="00D6655C" w:rsidRPr="005B4F0A">
        <w:t xml:space="preserve"> (Приложение №</w:t>
      </w:r>
      <w:r w:rsidR="004613F7" w:rsidRPr="005B4F0A">
        <w:t xml:space="preserve"> </w:t>
      </w:r>
      <w:r w:rsidR="00D6655C" w:rsidRPr="005B4F0A">
        <w:t>1)</w:t>
      </w:r>
      <w:r w:rsidR="00110029" w:rsidRPr="005B4F0A">
        <w:t xml:space="preserve"> и иными письменными договоренностями Сторон, в том числе пред</w:t>
      </w:r>
      <w:r w:rsidR="00D6655C" w:rsidRPr="005B4F0A">
        <w:t>о</w:t>
      </w:r>
      <w:r w:rsidR="006A2D34" w:rsidRPr="005B4F0A">
        <w:t>ставленными скидкам</w:t>
      </w:r>
      <w:r w:rsidR="00715DB8" w:rsidRPr="005B4F0A">
        <w:t xml:space="preserve">и, и указывается </w:t>
      </w:r>
      <w:r w:rsidR="006A2D34" w:rsidRPr="005B4F0A">
        <w:t>в счете</w:t>
      </w:r>
      <w:r w:rsidR="0003288C" w:rsidRPr="005B4F0A">
        <w:t>-фактуре на оплату данной партии.</w:t>
      </w:r>
    </w:p>
    <w:p w:rsidR="00D02904" w:rsidRPr="005B4F0A" w:rsidRDefault="0003288C" w:rsidP="00A96345">
      <w:pPr>
        <w:ind w:firstLine="357"/>
        <w:jc w:val="both"/>
      </w:pPr>
      <w:r w:rsidRPr="005B4F0A">
        <w:t>2.2</w:t>
      </w:r>
      <w:r w:rsidR="00D02904" w:rsidRPr="005B4F0A">
        <w:t xml:space="preserve">. Цена </w:t>
      </w:r>
      <w:r w:rsidR="006A2D34" w:rsidRPr="005B4F0A">
        <w:t xml:space="preserve">единицы </w:t>
      </w:r>
      <w:r w:rsidR="00D02904" w:rsidRPr="005B4F0A">
        <w:t>товара устанавливается в</w:t>
      </w:r>
      <w:r w:rsidR="007E0BF7" w:rsidRPr="005B4F0A">
        <w:t xml:space="preserve"> российских рублях с учетом НДС</w:t>
      </w:r>
      <w:r w:rsidR="00D02904" w:rsidRPr="005B4F0A">
        <w:t xml:space="preserve"> </w:t>
      </w:r>
      <w:r w:rsidRPr="005B4F0A">
        <w:t>и включает</w:t>
      </w:r>
      <w:r w:rsidR="00D02904" w:rsidRPr="005B4F0A">
        <w:t xml:space="preserve"> </w:t>
      </w:r>
      <w:r w:rsidR="00E7724C" w:rsidRPr="005B4F0A">
        <w:t xml:space="preserve">в себя </w:t>
      </w:r>
      <w:r w:rsidR="00D02904" w:rsidRPr="005B4F0A">
        <w:t xml:space="preserve">стоимость </w:t>
      </w:r>
      <w:r w:rsidRPr="005B4F0A">
        <w:t xml:space="preserve">товара, </w:t>
      </w:r>
      <w:r w:rsidR="007E0BF7" w:rsidRPr="005B4F0A">
        <w:t>упаковки, маркировки, доставки.</w:t>
      </w:r>
    </w:p>
    <w:p w:rsidR="00941ED6" w:rsidRPr="005B4F0A" w:rsidRDefault="007E0BF7" w:rsidP="007E0BF7">
      <w:pPr>
        <w:jc w:val="both"/>
      </w:pPr>
      <w:r w:rsidRPr="005B4F0A">
        <w:t xml:space="preserve">      </w:t>
      </w:r>
      <w:r w:rsidR="00941ED6" w:rsidRPr="005B4F0A">
        <w:t xml:space="preserve">Цена </w:t>
      </w:r>
      <w:r w:rsidR="00E00383" w:rsidRPr="005B4F0A">
        <w:t>на товар</w:t>
      </w:r>
      <w:r w:rsidR="00941ED6" w:rsidRPr="005B4F0A">
        <w:t xml:space="preserve"> устанавливается с учетом, либо без учета доставки (в зависимости от выбора способа доставки товара).</w:t>
      </w:r>
    </w:p>
    <w:p w:rsidR="009A70B2" w:rsidRPr="005B4F0A" w:rsidRDefault="007E0BF7" w:rsidP="00A96345">
      <w:pPr>
        <w:ind w:firstLine="357"/>
        <w:jc w:val="both"/>
      </w:pPr>
      <w:r w:rsidRPr="005B4F0A">
        <w:t>2.3</w:t>
      </w:r>
      <w:r w:rsidR="009A70B2" w:rsidRPr="005B4F0A">
        <w:t>. Покупател</w:t>
      </w:r>
      <w:r w:rsidR="00E00383" w:rsidRPr="005B4F0A">
        <w:t>ь самостоятельно определяет цены</w:t>
      </w:r>
      <w:r w:rsidR="009A70B2" w:rsidRPr="005B4F0A">
        <w:t xml:space="preserve"> на товар</w:t>
      </w:r>
      <w:r w:rsidR="00E00383" w:rsidRPr="005B4F0A">
        <w:t>ы</w:t>
      </w:r>
      <w:r w:rsidR="009A70B2" w:rsidRPr="005B4F0A">
        <w:t xml:space="preserve"> при последующих продажах.</w:t>
      </w:r>
    </w:p>
    <w:p w:rsidR="0003288C" w:rsidRPr="005B4F0A" w:rsidRDefault="007E0BF7" w:rsidP="00A96345">
      <w:pPr>
        <w:tabs>
          <w:tab w:val="decimal" w:pos="540"/>
        </w:tabs>
        <w:ind w:firstLine="357"/>
        <w:jc w:val="both"/>
      </w:pPr>
      <w:r w:rsidRPr="005B4F0A">
        <w:t>2.4</w:t>
      </w:r>
      <w:r w:rsidR="0003288C" w:rsidRPr="005B4F0A">
        <w:t>. Поставщик не имеет права изменять цен</w:t>
      </w:r>
      <w:r w:rsidR="00E00383" w:rsidRPr="005B4F0A">
        <w:t>ы</w:t>
      </w:r>
      <w:r w:rsidR="0003288C" w:rsidRPr="005B4F0A">
        <w:t xml:space="preserve"> </w:t>
      </w:r>
      <w:r w:rsidR="00E00383" w:rsidRPr="005B4F0A">
        <w:t>на товары</w:t>
      </w:r>
      <w:r w:rsidR="0003288C" w:rsidRPr="005B4F0A">
        <w:t xml:space="preserve"> чаще, чем один раз в </w:t>
      </w:r>
      <w:r w:rsidR="00CC666A" w:rsidRPr="005B4F0A">
        <w:t>3 (</w:t>
      </w:r>
      <w:r w:rsidR="0003288C" w:rsidRPr="005B4F0A">
        <w:t>три</w:t>
      </w:r>
      <w:r w:rsidR="00CC666A" w:rsidRPr="005B4F0A">
        <w:t>)</w:t>
      </w:r>
      <w:r w:rsidR="00E00383" w:rsidRPr="005B4F0A">
        <w:t xml:space="preserve"> месяца. Изменение цен на товары</w:t>
      </w:r>
      <w:r w:rsidR="0003288C" w:rsidRPr="005B4F0A">
        <w:t xml:space="preserve"> производится путем письменного согласования Сторонами в порядке, установленном Договором.</w:t>
      </w:r>
    </w:p>
    <w:p w:rsidR="00BA6AB7" w:rsidRPr="00BD20E0" w:rsidRDefault="00BD2871" w:rsidP="00BA6AB7">
      <w:pPr>
        <w:ind w:firstLine="357"/>
        <w:jc w:val="both"/>
      </w:pPr>
      <w:r w:rsidRPr="005B4F0A">
        <w:t xml:space="preserve">2.5. </w:t>
      </w:r>
      <w:r w:rsidR="00BA6AB7" w:rsidRPr="005B4F0A">
        <w:t>Поставщик вправе с согласия Покупателя изменять перечень (ассортимент) поставляемых товаров и цен на них путем подписания Сторонами нового Приложения № 1. Новое приложение вступает в силу через 5 (пять)  дней с момента подписания. Условия данного пункта применяются в отношении групп товаров, для которых</w:t>
      </w:r>
      <w:r w:rsidR="005B682D" w:rsidRPr="005B4F0A">
        <w:t xml:space="preserve"> предусмотрены товарные матрицы</w:t>
      </w:r>
      <w:r w:rsidR="00BA6AB7" w:rsidRPr="005B4F0A">
        <w:t>.</w:t>
      </w:r>
    </w:p>
    <w:p w:rsidR="006012FC" w:rsidRPr="005B4F0A" w:rsidRDefault="006012FC" w:rsidP="00BA6AB7">
      <w:pPr>
        <w:ind w:firstLine="357"/>
        <w:jc w:val="both"/>
      </w:pPr>
      <w:r w:rsidRPr="005B4F0A">
        <w:t>2.6. Стоимость товара имеющего однородные признаки и качественные характеристики, поставляемого в один и тот же период  на разные торговые объекты Покупателя не может отличаться, т.е. Поставщик не имеет права поставлять один и тот же товар в одном временном периоде по разным ценам. Установленная для Покупателя Поставщиком минимальная цена на товар должна распространяться на все торговые точки Покупателя.</w:t>
      </w:r>
    </w:p>
    <w:p w:rsidR="00BA6AB7" w:rsidRPr="005B4F0A" w:rsidRDefault="00BA6AB7" w:rsidP="00BA6AB7">
      <w:pPr>
        <w:jc w:val="both"/>
      </w:pPr>
      <w:r w:rsidRPr="005B4F0A">
        <w:t xml:space="preserve">      </w:t>
      </w:r>
      <w:r w:rsidR="00BD2871" w:rsidRPr="005B4F0A">
        <w:t>2.</w:t>
      </w:r>
      <w:r w:rsidR="005B4F0A" w:rsidRPr="005B4F0A">
        <w:t>7</w:t>
      </w:r>
      <w:r w:rsidR="0003288C" w:rsidRPr="005B4F0A">
        <w:t xml:space="preserve">. </w:t>
      </w:r>
      <w:r w:rsidRPr="005B4F0A">
        <w:t xml:space="preserve">В случае принадлежности товаров к категории «непищевые» и при наличии оснований Поставщик  вправе требовать увеличения ранее согласованной цены товара. Увеличение цены согласовывается Сторонами за 30 (тридцать) календарных дней до </w:t>
      </w:r>
      <w:r w:rsidR="00946FE1" w:rsidRPr="005B4F0A">
        <w:t xml:space="preserve">даты </w:t>
      </w:r>
      <w:r w:rsidRPr="005B4F0A">
        <w:t xml:space="preserve">предполагаемого увеличения. В течение срока согласования цены товара Покупатель вправе осуществлять заказы по ранее согласованным ценам, а Поставщик обязан осуществлять поставки по таким заявкам. По истечении срока согласования увеличения цены товара, в случае отклонения Покупателем предложения Поставщика об увеличении цены товара, Покупатель вправе осуществлять заказы товара по ранее согласованной цене, а Поставщик обязан либо осуществлять поставки по ранее согласованным ценам, либо исключить данный товар из Прейскуранта, либо отказаться от исполнения Договора. </w:t>
      </w:r>
    </w:p>
    <w:p w:rsidR="005B3736" w:rsidRDefault="005B3736" w:rsidP="00EE6CCA">
      <w:pPr>
        <w:jc w:val="both"/>
        <w:rPr>
          <w:b/>
        </w:rPr>
      </w:pPr>
    </w:p>
    <w:p w:rsidR="00191EBB" w:rsidRPr="005B4F0A" w:rsidRDefault="00191EBB" w:rsidP="00EE6CCA">
      <w:pPr>
        <w:jc w:val="both"/>
        <w:rPr>
          <w:b/>
        </w:rPr>
      </w:pPr>
    </w:p>
    <w:p w:rsidR="00EB4E48" w:rsidRPr="005B4F0A" w:rsidRDefault="00EB4E48" w:rsidP="00A96345">
      <w:pPr>
        <w:ind w:firstLine="357"/>
        <w:jc w:val="center"/>
        <w:rPr>
          <w:b/>
        </w:rPr>
      </w:pPr>
      <w:r w:rsidRPr="005B4F0A">
        <w:rPr>
          <w:b/>
        </w:rPr>
        <w:lastRenderedPageBreak/>
        <w:t>3. Порядок оформления заказа</w:t>
      </w:r>
    </w:p>
    <w:p w:rsidR="00034190" w:rsidRPr="005B4F0A" w:rsidRDefault="00034190" w:rsidP="00A96345">
      <w:pPr>
        <w:ind w:firstLine="357"/>
        <w:jc w:val="both"/>
        <w:rPr>
          <w:b/>
        </w:rPr>
      </w:pPr>
    </w:p>
    <w:p w:rsidR="00EB4E48" w:rsidRPr="005B4F0A" w:rsidRDefault="007E479D" w:rsidP="00A96345">
      <w:pPr>
        <w:ind w:firstLine="357"/>
        <w:jc w:val="both"/>
      </w:pPr>
      <w:r w:rsidRPr="005B4F0A">
        <w:t>3.1. Заказы (заявки) Покупателя</w:t>
      </w:r>
      <w:r w:rsidR="00C50CDA" w:rsidRPr="005B4F0A">
        <w:t xml:space="preserve"> на поставку</w:t>
      </w:r>
      <w:r w:rsidRPr="005B4F0A">
        <w:t xml:space="preserve"> размещаются на основании согласо</w:t>
      </w:r>
      <w:r w:rsidR="00B7664C" w:rsidRPr="005B4F0A">
        <w:t xml:space="preserve">ванного Сторонами </w:t>
      </w:r>
      <w:r w:rsidR="00C86FB0" w:rsidRPr="005B4F0A">
        <w:t xml:space="preserve">Прейскуранта </w:t>
      </w:r>
      <w:r w:rsidR="00B7664C" w:rsidRPr="005B4F0A">
        <w:t>(</w:t>
      </w:r>
      <w:r w:rsidR="00C86FB0" w:rsidRPr="005B4F0A">
        <w:t>прайс-листа</w:t>
      </w:r>
      <w:r w:rsidRPr="005B4F0A">
        <w:t>), который предусматривает перечень (ассортимент) поставляемых товаро</w:t>
      </w:r>
      <w:r w:rsidR="0075212E" w:rsidRPr="005B4F0A">
        <w:t>в и цен</w:t>
      </w:r>
      <w:r w:rsidRPr="005B4F0A">
        <w:t xml:space="preserve"> на них</w:t>
      </w:r>
      <w:r w:rsidR="00C50CDA" w:rsidRPr="005B4F0A">
        <w:t xml:space="preserve"> (Приложение 1)</w:t>
      </w:r>
      <w:r w:rsidRPr="005B4F0A">
        <w:t>.</w:t>
      </w:r>
    </w:p>
    <w:p w:rsidR="007E479D" w:rsidRPr="005B4F0A" w:rsidRDefault="007E479D" w:rsidP="00A96345">
      <w:pPr>
        <w:ind w:firstLine="357"/>
        <w:jc w:val="both"/>
      </w:pPr>
      <w:r w:rsidRPr="005B4F0A">
        <w:t>3.2. Заказы (заявки) на поставку товаров</w:t>
      </w:r>
      <w:r w:rsidRPr="005B4F0A">
        <w:rPr>
          <w:b/>
        </w:rPr>
        <w:t xml:space="preserve"> </w:t>
      </w:r>
      <w:r w:rsidR="00C50CDA" w:rsidRPr="005B4F0A">
        <w:t>являются обязательными для Поставщика.</w:t>
      </w:r>
    </w:p>
    <w:p w:rsidR="00CB34AF" w:rsidRPr="005B4F0A" w:rsidRDefault="00D13B94" w:rsidP="0081005B">
      <w:pPr>
        <w:ind w:firstLine="357"/>
        <w:jc w:val="both"/>
      </w:pPr>
      <w:r w:rsidRPr="005B4F0A">
        <w:t>3.3. Заявка должна содержать ассортимент и количество товара в партии</w:t>
      </w:r>
      <w:r w:rsidR="001F51D5" w:rsidRPr="005B4F0A">
        <w:t>,</w:t>
      </w:r>
      <w:r w:rsidR="00CB34AF" w:rsidRPr="005B4F0A">
        <w:t xml:space="preserve"> предполагаемой </w:t>
      </w:r>
      <w:r w:rsidR="001F51D5" w:rsidRPr="005B4F0A">
        <w:t>к поставке</w:t>
      </w:r>
      <w:r w:rsidR="00CB34AF" w:rsidRPr="005B4F0A">
        <w:t>. Д</w:t>
      </w:r>
      <w:r w:rsidRPr="005B4F0A">
        <w:t>ата поставки</w:t>
      </w:r>
      <w:r w:rsidR="00CB34AF" w:rsidRPr="005B4F0A">
        <w:t xml:space="preserve"> товара</w:t>
      </w:r>
      <w:r w:rsidR="001F51D5" w:rsidRPr="005B4F0A">
        <w:t>, а</w:t>
      </w:r>
      <w:r w:rsidR="004213C4" w:rsidRPr="005B4F0A">
        <w:t>,</w:t>
      </w:r>
      <w:r w:rsidR="001F51D5" w:rsidRPr="005B4F0A">
        <w:t xml:space="preserve"> при необходимости, время и адрес поставки предварительно согласовываются</w:t>
      </w:r>
      <w:r w:rsidR="00CB34AF" w:rsidRPr="005B4F0A">
        <w:t xml:space="preserve"> с Поставщиком</w:t>
      </w:r>
      <w:r w:rsidR="001F51D5" w:rsidRPr="005B4F0A">
        <w:t xml:space="preserve"> (в зависимости от выбранного способа доставки</w:t>
      </w:r>
      <w:r w:rsidR="0081005B" w:rsidRPr="005B4F0A">
        <w:t xml:space="preserve"> - так, п</w:t>
      </w:r>
      <w:r w:rsidR="001F51D5" w:rsidRPr="005B4F0A">
        <w:t xml:space="preserve">рименительно к заявкам, составленным в отношении иногородних поставщиков при поставке </w:t>
      </w:r>
      <w:r w:rsidR="002A004D" w:rsidRPr="005B4F0A">
        <w:t>на условиях</w:t>
      </w:r>
      <w:r w:rsidR="001F51D5" w:rsidRPr="005B4F0A">
        <w:t xml:space="preserve"> подвоза партии товаров к транспорту Покупателя, условие о наличии адреса в заявке не является обязательным</w:t>
      </w:r>
      <w:r w:rsidR="00187FCE" w:rsidRPr="005B4F0A">
        <w:t>)</w:t>
      </w:r>
      <w:r w:rsidR="001F51D5" w:rsidRPr="005B4F0A">
        <w:t>.</w:t>
      </w:r>
    </w:p>
    <w:p w:rsidR="00CB34AF" w:rsidRPr="005B4F0A" w:rsidRDefault="00CB34AF" w:rsidP="00A96345">
      <w:pPr>
        <w:ind w:firstLine="357"/>
        <w:jc w:val="both"/>
      </w:pPr>
      <w:r w:rsidRPr="005B4F0A">
        <w:t>3.4. Заявка направляется Поставщику в электронной форме, факсом, путем</w:t>
      </w:r>
      <w:r w:rsidR="00162B54" w:rsidRPr="005B4F0A">
        <w:t xml:space="preserve"> личного вручения, </w:t>
      </w:r>
      <w:r w:rsidR="006B7908" w:rsidRPr="005B4F0A">
        <w:t>либо телефонограммой</w:t>
      </w:r>
      <w:r w:rsidRPr="005B4F0A">
        <w:t>. Поставщик обязан подтвердить получе</w:t>
      </w:r>
      <w:r w:rsidR="00162B54" w:rsidRPr="005B4F0A">
        <w:t>ние заявки.</w:t>
      </w:r>
    </w:p>
    <w:p w:rsidR="00E42BAB" w:rsidRPr="005B4F0A" w:rsidRDefault="00CB34AF" w:rsidP="00A96345">
      <w:pPr>
        <w:ind w:firstLine="357"/>
        <w:jc w:val="both"/>
      </w:pPr>
      <w:r w:rsidRPr="005B4F0A">
        <w:t>3.5.</w:t>
      </w:r>
      <w:r w:rsidR="00E42BAB" w:rsidRPr="005B4F0A">
        <w:t>В случае невозможно</w:t>
      </w:r>
      <w:r w:rsidR="00B137D2" w:rsidRPr="005B4F0A">
        <w:t>сти исполнения заявки Поставщиком в соответствии с настоящим Д</w:t>
      </w:r>
      <w:r w:rsidR="00E42BAB" w:rsidRPr="005B4F0A">
        <w:t>оговор</w:t>
      </w:r>
      <w:r w:rsidR="00B137D2" w:rsidRPr="005B4F0A">
        <w:t>ом</w:t>
      </w:r>
      <w:r w:rsidR="00E42BAB" w:rsidRPr="005B4F0A">
        <w:t>, Поставщик обязан уведоми</w:t>
      </w:r>
      <w:r w:rsidR="00B137D2" w:rsidRPr="005B4F0A">
        <w:t>ть об этом Покупателя в течение</w:t>
      </w:r>
      <w:r w:rsidR="00E42BAB" w:rsidRPr="005B4F0A">
        <w:t xml:space="preserve"> </w:t>
      </w:r>
      <w:r w:rsidR="00B137D2" w:rsidRPr="005B4F0A">
        <w:t>1</w:t>
      </w:r>
      <w:r w:rsidR="002D11D6" w:rsidRPr="005B4F0A">
        <w:t xml:space="preserve"> (одного)</w:t>
      </w:r>
      <w:r w:rsidR="00E6085F" w:rsidRPr="005B4F0A">
        <w:t xml:space="preserve"> дня</w:t>
      </w:r>
      <w:r w:rsidR="00E42BAB" w:rsidRPr="005B4F0A">
        <w:t xml:space="preserve"> с момента получения заявки</w:t>
      </w:r>
      <w:r w:rsidR="00B137D2" w:rsidRPr="005B4F0A">
        <w:t>.</w:t>
      </w:r>
    </w:p>
    <w:p w:rsidR="00EE6CCA" w:rsidRPr="005B4F0A" w:rsidRDefault="00EE6CCA" w:rsidP="00A96345">
      <w:pPr>
        <w:ind w:left="360" w:firstLine="357"/>
        <w:jc w:val="both"/>
      </w:pPr>
    </w:p>
    <w:p w:rsidR="004F2028" w:rsidRPr="005B4F0A" w:rsidRDefault="00BD39F5" w:rsidP="00A96345">
      <w:pPr>
        <w:ind w:left="360" w:firstLine="357"/>
        <w:jc w:val="center"/>
        <w:rPr>
          <w:b/>
        </w:rPr>
      </w:pPr>
      <w:r w:rsidRPr="005B4F0A">
        <w:rPr>
          <w:b/>
        </w:rPr>
        <w:t>4. Условия поставки</w:t>
      </w:r>
    </w:p>
    <w:p w:rsidR="00034190" w:rsidRPr="005B4F0A" w:rsidRDefault="00034190" w:rsidP="00A96345">
      <w:pPr>
        <w:ind w:left="360" w:firstLine="357"/>
        <w:jc w:val="both"/>
        <w:rPr>
          <w:b/>
        </w:rPr>
      </w:pPr>
    </w:p>
    <w:p w:rsidR="00FB4198" w:rsidRPr="005B4F0A" w:rsidRDefault="00FB4198" w:rsidP="00FB4198">
      <w:pPr>
        <w:ind w:firstLine="357"/>
        <w:jc w:val="both"/>
      </w:pPr>
      <w:r w:rsidRPr="005B4F0A">
        <w:t xml:space="preserve"> 4.1. Право собственности, риск случайной гибели и случайного повреждения товара переходят к Покупателю</w:t>
      </w:r>
      <w:r w:rsidR="00B10B67" w:rsidRPr="005B4F0A">
        <w:t xml:space="preserve"> с момента, когда Пост</w:t>
      </w:r>
      <w:r w:rsidR="00155136" w:rsidRPr="005B4F0A">
        <w:t>авщик считается исполнившим свои обязательства</w:t>
      </w:r>
      <w:r w:rsidR="00B10B67" w:rsidRPr="005B4F0A">
        <w:t xml:space="preserve"> по передаче товара Покупателю, а</w:t>
      </w:r>
      <w:r w:rsidR="00F52D1D" w:rsidRPr="005B4F0A">
        <w:t xml:space="preserve"> так</w:t>
      </w:r>
      <w:r w:rsidR="00B10B67" w:rsidRPr="005B4F0A">
        <w:t>же с момента</w:t>
      </w:r>
      <w:r w:rsidRPr="005B4F0A">
        <w:t xml:space="preserve"> подписания Покупателем товарной накладной.</w:t>
      </w:r>
    </w:p>
    <w:p w:rsidR="00F60C01" w:rsidRPr="005B4F0A" w:rsidRDefault="00FB4198" w:rsidP="00F60C01">
      <w:pPr>
        <w:ind w:firstLine="357"/>
        <w:jc w:val="both"/>
      </w:pPr>
      <w:r w:rsidRPr="005B4F0A">
        <w:t>4.2</w:t>
      </w:r>
      <w:r w:rsidR="001D5734" w:rsidRPr="005B4F0A">
        <w:t xml:space="preserve">. В соответствии с условиями настоящего Договора, поставка товара </w:t>
      </w:r>
      <w:r w:rsidR="00CF5511" w:rsidRPr="005B4F0A">
        <w:t>может осуществля</w:t>
      </w:r>
      <w:r w:rsidR="001D5734" w:rsidRPr="005B4F0A">
        <w:t>т</w:t>
      </w:r>
      <w:r w:rsidR="00CF5511" w:rsidRPr="005B4F0A">
        <w:t>ь</w:t>
      </w:r>
      <w:r w:rsidR="001D5734" w:rsidRPr="005B4F0A">
        <w:t>ся:</w:t>
      </w:r>
      <w:r w:rsidR="00F60C01" w:rsidRPr="005B4F0A">
        <w:t xml:space="preserve"> силами Поставщика и за его счет на склад Покупателя в течение срока исполнения заказа (заявки), установленного условиями настоящего Договора; силами Покупателя на условиях самовывоза со склада Поставщика; силами транспортной компании-перевозчика, наделенной необходимыми полномочиями на основании заключенного с Покупателем договора оказания услуг; на условиях доставки товаров Поставщиком до места нахождения транспорта Покупателя.</w:t>
      </w:r>
    </w:p>
    <w:p w:rsidR="00553C06" w:rsidRPr="005B4F0A" w:rsidRDefault="004C0E6F" w:rsidP="00553C06">
      <w:pPr>
        <w:ind w:firstLine="357"/>
        <w:jc w:val="both"/>
        <w:rPr>
          <w:bCs/>
        </w:rPr>
      </w:pPr>
      <w:r w:rsidRPr="005B4F0A">
        <w:rPr>
          <w:bCs/>
        </w:rPr>
        <w:t>Поставщик считается исполнившим свои обязательств</w:t>
      </w:r>
      <w:r w:rsidR="00553C06" w:rsidRPr="005B4F0A">
        <w:rPr>
          <w:bCs/>
        </w:rPr>
        <w:t>а по поставке с момента передачи товара представителю Покупателя или уполномоченному перевозчику, а также</w:t>
      </w:r>
      <w:r w:rsidR="007742CD" w:rsidRPr="005B4F0A">
        <w:rPr>
          <w:bCs/>
        </w:rPr>
        <w:t>,</w:t>
      </w:r>
      <w:r w:rsidRPr="005B4F0A">
        <w:rPr>
          <w:bCs/>
        </w:rPr>
        <w:t xml:space="preserve"> если в результате приема товаров было установлено полное соответствие товаров требованиям, которые определены нормативными актами, условиями заявки и Договором.</w:t>
      </w:r>
    </w:p>
    <w:p w:rsidR="00DD4D05" w:rsidRPr="005B4F0A" w:rsidRDefault="00DE4E32" w:rsidP="00553C06">
      <w:pPr>
        <w:ind w:firstLine="357"/>
        <w:jc w:val="both"/>
        <w:rPr>
          <w:bCs/>
        </w:rPr>
      </w:pPr>
      <w:r w:rsidRPr="005B4F0A">
        <w:t>П</w:t>
      </w:r>
      <w:r w:rsidR="00553C06" w:rsidRPr="005B4F0A">
        <w:t xml:space="preserve">оставка товаров осуществляется согласно </w:t>
      </w:r>
      <w:r w:rsidR="00085A89" w:rsidRPr="005B4F0A">
        <w:t>Приложени</w:t>
      </w:r>
      <w:r w:rsidR="00B67CDD">
        <w:t>ю</w:t>
      </w:r>
      <w:r w:rsidR="00553C06" w:rsidRPr="005B4F0A">
        <w:t xml:space="preserve"> № 2</w:t>
      </w:r>
      <w:r w:rsidR="000D394D" w:rsidRPr="005B4F0A">
        <w:t xml:space="preserve"> </w:t>
      </w:r>
      <w:r w:rsidR="00553C06" w:rsidRPr="005B4F0A">
        <w:t>к настоящему Договору вне зависимости от количества товаров, указанных в заявке и их стоимости.</w:t>
      </w:r>
    </w:p>
    <w:p w:rsidR="00DD4D05" w:rsidRPr="005B4F0A" w:rsidRDefault="00DD4D05" w:rsidP="00DD4D05">
      <w:pPr>
        <w:ind w:firstLine="357"/>
        <w:jc w:val="both"/>
      </w:pPr>
      <w:r w:rsidRPr="005B4F0A">
        <w:t xml:space="preserve">4.3. В случае поставки товаров на условиях предоплаты, срок исполнения заявки Поставщиком составляет 3 (три) дня с момента поступления денежных средств на расчетный счет Поставщика. </w:t>
      </w:r>
    </w:p>
    <w:p w:rsidR="00DD4D05" w:rsidRPr="005B4F0A" w:rsidRDefault="00DD4D05" w:rsidP="00DD4D05">
      <w:pPr>
        <w:ind w:firstLine="357"/>
        <w:jc w:val="both"/>
      </w:pPr>
      <w:r w:rsidRPr="005B4F0A">
        <w:t>В случае поставки товаров на условиях отсрочки платежа, срок исполнения заявки Покупателя составляет 3 (три) дня с момента получения заявки Поставщиком.</w:t>
      </w:r>
    </w:p>
    <w:p w:rsidR="005A11E0" w:rsidRPr="005B4F0A" w:rsidRDefault="00DD4D05" w:rsidP="00A96345">
      <w:pPr>
        <w:ind w:firstLine="357"/>
        <w:jc w:val="both"/>
      </w:pPr>
      <w:r w:rsidRPr="005B4F0A">
        <w:t>4.4</w:t>
      </w:r>
      <w:r w:rsidR="005A11E0" w:rsidRPr="005B4F0A">
        <w:t xml:space="preserve">. Поставляемые товары должны быть упакованы надлежащим образом. </w:t>
      </w:r>
      <w:r w:rsidR="005A11E0" w:rsidRPr="005B4F0A">
        <w:rPr>
          <w:bCs/>
        </w:rPr>
        <w:t>Маркировка и упаковка товаров должны соответствовать требованиям нормативных актов.</w:t>
      </w:r>
      <w:r w:rsidR="00D86659" w:rsidRPr="005B4F0A">
        <w:rPr>
          <w:b/>
          <w:bCs/>
        </w:rPr>
        <w:t xml:space="preserve"> </w:t>
      </w:r>
      <w:r w:rsidR="00D86659" w:rsidRPr="005B4F0A">
        <w:rPr>
          <w:bCs/>
        </w:rPr>
        <w:t>Упаковка товаров должна иметь всю информацию, предусмотренную в качестве обязательной действующим законодательством</w:t>
      </w:r>
      <w:r w:rsidR="00D3075F" w:rsidRPr="005B4F0A">
        <w:rPr>
          <w:bCs/>
        </w:rPr>
        <w:t xml:space="preserve"> </w:t>
      </w:r>
      <w:r w:rsidR="004127A4" w:rsidRPr="005B4F0A">
        <w:rPr>
          <w:bCs/>
        </w:rPr>
        <w:t xml:space="preserve">РФ </w:t>
      </w:r>
      <w:r w:rsidR="00D3075F" w:rsidRPr="005B4F0A">
        <w:rPr>
          <w:bCs/>
        </w:rPr>
        <w:t>(в том числе содержать штрих-код)</w:t>
      </w:r>
      <w:r w:rsidR="004127A4" w:rsidRPr="005B4F0A">
        <w:rPr>
          <w:bCs/>
        </w:rPr>
        <w:t>. Упаковка т</w:t>
      </w:r>
      <w:r w:rsidR="00D86659" w:rsidRPr="005B4F0A">
        <w:rPr>
          <w:bCs/>
        </w:rPr>
        <w:t xml:space="preserve">оваров, относящихся к </w:t>
      </w:r>
      <w:r w:rsidR="004127A4" w:rsidRPr="005B4F0A">
        <w:rPr>
          <w:bCs/>
        </w:rPr>
        <w:t>категории «пищевые продукты»</w:t>
      </w:r>
      <w:r w:rsidR="00D86659" w:rsidRPr="005B4F0A">
        <w:rPr>
          <w:bCs/>
        </w:rPr>
        <w:t>, должна соответствовать требованиям ГОСТ Р 51074-2003 "Продукты пищевые. Информация для потребителя. Общие требо</w:t>
      </w:r>
      <w:r w:rsidR="00642D09" w:rsidRPr="005B4F0A">
        <w:rPr>
          <w:bCs/>
        </w:rPr>
        <w:t>вания" и Федерального Закона от 0</w:t>
      </w:r>
      <w:r w:rsidR="00D86659" w:rsidRPr="005B4F0A">
        <w:rPr>
          <w:bCs/>
        </w:rPr>
        <w:t>2 января 2000 года № 29-ФЗ “О качестве и безопасности пищевых продуктов”.</w:t>
      </w:r>
    </w:p>
    <w:p w:rsidR="005A11E0" w:rsidRPr="005B4F0A" w:rsidRDefault="00DD4D05" w:rsidP="00A96345">
      <w:pPr>
        <w:ind w:firstLine="357"/>
        <w:jc w:val="both"/>
      </w:pPr>
      <w:r w:rsidRPr="005B4F0A">
        <w:lastRenderedPageBreak/>
        <w:t>4.5</w:t>
      </w:r>
      <w:r w:rsidR="005A11E0" w:rsidRPr="005B4F0A">
        <w:t xml:space="preserve">. Упаковка должна иметь целостную структуру. </w:t>
      </w:r>
      <w:r w:rsidR="0051707E" w:rsidRPr="005B4F0A">
        <w:t>Не допускается поставка товаров с нарушенной упаковкой</w:t>
      </w:r>
      <w:r w:rsidR="005A11E0" w:rsidRPr="005B4F0A">
        <w:t xml:space="preserve"> (некачественны</w:t>
      </w:r>
      <w:r w:rsidR="0051707E" w:rsidRPr="005B4F0A">
        <w:t>е</w:t>
      </w:r>
      <w:r w:rsidR="005A11E0" w:rsidRPr="005B4F0A">
        <w:t xml:space="preserve"> товар</w:t>
      </w:r>
      <w:r w:rsidR="0051707E" w:rsidRPr="005B4F0A">
        <w:t>ы</w:t>
      </w:r>
      <w:r w:rsidR="005A11E0" w:rsidRPr="005B4F0A">
        <w:t>)</w:t>
      </w:r>
      <w:r w:rsidR="00D86659" w:rsidRPr="005B4F0A">
        <w:t>.</w:t>
      </w:r>
    </w:p>
    <w:p w:rsidR="00D86659" w:rsidRPr="005B4F0A" w:rsidRDefault="00DD4D05" w:rsidP="00A96345">
      <w:pPr>
        <w:ind w:firstLine="357"/>
        <w:jc w:val="both"/>
      </w:pPr>
      <w:r w:rsidRPr="005B4F0A">
        <w:t>4.6</w:t>
      </w:r>
      <w:r w:rsidR="00D86659" w:rsidRPr="005B4F0A">
        <w:t xml:space="preserve">. </w:t>
      </w:r>
      <w:r w:rsidR="0051707E" w:rsidRPr="005B4F0A">
        <w:t>Товары могут поставляться в невозвратной таре и упаковке, либо в возвратной таре и упаковке (в данном случае Поставщик обязан оформить на тару возвратную накладную).</w:t>
      </w:r>
    </w:p>
    <w:p w:rsidR="00D970FF" w:rsidRPr="005B4F0A" w:rsidRDefault="00DD4D05" w:rsidP="00A96345">
      <w:pPr>
        <w:ind w:firstLine="357"/>
        <w:jc w:val="both"/>
        <w:rPr>
          <w:bCs/>
        </w:rPr>
      </w:pPr>
      <w:r w:rsidRPr="005B4F0A">
        <w:t>4.7</w:t>
      </w:r>
      <w:r w:rsidR="00BB1542" w:rsidRPr="005B4F0A">
        <w:t xml:space="preserve">. </w:t>
      </w:r>
      <w:r w:rsidR="00BB1542" w:rsidRPr="005B4F0A">
        <w:rPr>
          <w:bCs/>
        </w:rPr>
        <w:t>Поставщик обязан поставлять товары в комплекте с от</w:t>
      </w:r>
      <w:r w:rsidR="00442B45" w:rsidRPr="005B4F0A">
        <w:rPr>
          <w:bCs/>
        </w:rPr>
        <w:t>носящейся к ним документацией:</w:t>
      </w:r>
      <w:r w:rsidR="00F135F5" w:rsidRPr="005B4F0A">
        <w:rPr>
          <w:bCs/>
        </w:rPr>
        <w:t xml:space="preserve"> декларациями,</w:t>
      </w:r>
      <w:r w:rsidR="00442B45" w:rsidRPr="005B4F0A">
        <w:rPr>
          <w:bCs/>
        </w:rPr>
        <w:t xml:space="preserve"> сертификатами</w:t>
      </w:r>
      <w:r w:rsidR="000A33B1" w:rsidRPr="005B4F0A">
        <w:rPr>
          <w:bCs/>
        </w:rPr>
        <w:t>, удостоверениями</w:t>
      </w:r>
      <w:r w:rsidR="00BB1542" w:rsidRPr="005B4F0A">
        <w:rPr>
          <w:bCs/>
        </w:rPr>
        <w:t xml:space="preserve"> качест</w:t>
      </w:r>
      <w:r w:rsidR="00442B45" w:rsidRPr="005B4F0A">
        <w:rPr>
          <w:bCs/>
        </w:rPr>
        <w:t>ва и соответствия, гигиеническими сертификатами, ветеринарными сертификатами,</w:t>
      </w:r>
      <w:r w:rsidR="008936E5" w:rsidRPr="005B4F0A">
        <w:rPr>
          <w:bCs/>
        </w:rPr>
        <w:t xml:space="preserve"> свидетельствами,</w:t>
      </w:r>
      <w:r w:rsidR="00442B45" w:rsidRPr="005B4F0A">
        <w:rPr>
          <w:bCs/>
        </w:rPr>
        <w:t xml:space="preserve"> лицензиями, инструкциями по эксплуатации, техническими</w:t>
      </w:r>
      <w:r w:rsidR="00BB1542" w:rsidRPr="005B4F0A">
        <w:rPr>
          <w:bCs/>
        </w:rPr>
        <w:t xml:space="preserve"> паспорт</w:t>
      </w:r>
      <w:r w:rsidR="00442B45" w:rsidRPr="005B4F0A">
        <w:rPr>
          <w:bCs/>
        </w:rPr>
        <w:t xml:space="preserve">ами, перечнями </w:t>
      </w:r>
      <w:r w:rsidR="00BB1542" w:rsidRPr="005B4F0A">
        <w:rPr>
          <w:bCs/>
        </w:rPr>
        <w:t>преимуществе</w:t>
      </w:r>
      <w:r w:rsidR="00442B45" w:rsidRPr="005B4F0A">
        <w:rPr>
          <w:bCs/>
        </w:rPr>
        <w:t xml:space="preserve">нных характеристик для сложных товаров категории «непищевые», справками к ГТД, </w:t>
      </w:r>
      <w:r w:rsidR="00F70D8E" w:rsidRPr="005B4F0A">
        <w:rPr>
          <w:bCs/>
        </w:rPr>
        <w:t xml:space="preserve">справками </w:t>
      </w:r>
      <w:r w:rsidR="00F52D1D" w:rsidRPr="005B4F0A">
        <w:rPr>
          <w:bCs/>
        </w:rPr>
        <w:t xml:space="preserve">к </w:t>
      </w:r>
      <w:r w:rsidR="00442B45" w:rsidRPr="005B4F0A">
        <w:rPr>
          <w:bCs/>
        </w:rPr>
        <w:t>ТТН, сопроводительными документами, накладными</w:t>
      </w:r>
      <w:r w:rsidR="00BB1542" w:rsidRPr="005B4F0A">
        <w:rPr>
          <w:bCs/>
        </w:rPr>
        <w:t>, счета</w:t>
      </w:r>
      <w:r w:rsidR="00442B45" w:rsidRPr="005B4F0A">
        <w:rPr>
          <w:bCs/>
        </w:rPr>
        <w:t>ми-фактурами, товарно-транспортными накладными, гарантийными талонами</w:t>
      </w:r>
      <w:r w:rsidR="00BB1542" w:rsidRPr="005B4F0A">
        <w:rPr>
          <w:bCs/>
        </w:rPr>
        <w:t xml:space="preserve"> и т.д. </w:t>
      </w:r>
    </w:p>
    <w:p w:rsidR="00C062A0" w:rsidRPr="005B4F0A" w:rsidRDefault="00BB1542" w:rsidP="00A96345">
      <w:pPr>
        <w:ind w:firstLine="357"/>
        <w:jc w:val="both"/>
      </w:pPr>
      <w:r w:rsidRPr="005B4F0A">
        <w:rPr>
          <w:bCs/>
        </w:rPr>
        <w:t>Указанная документация должна быть на русском языке</w:t>
      </w:r>
      <w:r w:rsidR="00442B45" w:rsidRPr="005B4F0A">
        <w:rPr>
          <w:bCs/>
        </w:rPr>
        <w:t xml:space="preserve"> и </w:t>
      </w:r>
      <w:r w:rsidRPr="005B4F0A">
        <w:rPr>
          <w:bCs/>
        </w:rPr>
        <w:t xml:space="preserve">предоставлена в оригиналах или в копиях, если это </w:t>
      </w:r>
      <w:r w:rsidR="00442B45" w:rsidRPr="005B4F0A">
        <w:rPr>
          <w:bCs/>
        </w:rPr>
        <w:t xml:space="preserve">предусмотрено </w:t>
      </w:r>
      <w:r w:rsidR="00C560BF" w:rsidRPr="005B4F0A">
        <w:rPr>
          <w:bCs/>
        </w:rPr>
        <w:t>законодательством РФ</w:t>
      </w:r>
      <w:r w:rsidRPr="005B4F0A">
        <w:rPr>
          <w:bCs/>
        </w:rPr>
        <w:t xml:space="preserve"> или </w:t>
      </w:r>
      <w:r w:rsidR="00442B45" w:rsidRPr="005B4F0A">
        <w:rPr>
          <w:bCs/>
        </w:rPr>
        <w:t xml:space="preserve">настоящим </w:t>
      </w:r>
      <w:r w:rsidRPr="005B4F0A">
        <w:rPr>
          <w:bCs/>
        </w:rPr>
        <w:t>Договором.</w:t>
      </w:r>
      <w:r w:rsidR="00C062A0" w:rsidRPr="005B4F0A">
        <w:t xml:space="preserve"> </w:t>
      </w:r>
      <w:r w:rsidR="00234012" w:rsidRPr="005B4F0A">
        <w:t>Кроме того, документация должна</w:t>
      </w:r>
      <w:r w:rsidR="00C062A0" w:rsidRPr="005B4F0A">
        <w:t xml:space="preserve"> соответствовать требованиям</w:t>
      </w:r>
      <w:r w:rsidR="00E94B09" w:rsidRPr="005B4F0A">
        <w:t>,</w:t>
      </w:r>
      <w:r w:rsidR="00C062A0" w:rsidRPr="005B4F0A">
        <w:t xml:space="preserve"> установленн</w:t>
      </w:r>
      <w:r w:rsidR="001C59DA" w:rsidRPr="005B4F0A">
        <w:t>ым законодательством РФ</w:t>
      </w:r>
      <w:r w:rsidR="00234012" w:rsidRPr="005B4F0A">
        <w:t>.</w:t>
      </w:r>
    </w:p>
    <w:p w:rsidR="00DD6727" w:rsidRPr="005B4F0A" w:rsidRDefault="00DD4D05" w:rsidP="00A96345">
      <w:pPr>
        <w:pStyle w:val="20"/>
        <w:spacing w:line="240" w:lineRule="auto"/>
        <w:ind w:firstLine="357"/>
        <w:jc w:val="both"/>
        <w:rPr>
          <w:bCs/>
        </w:rPr>
      </w:pPr>
      <w:r w:rsidRPr="005B4F0A">
        <w:rPr>
          <w:bCs/>
        </w:rPr>
        <w:t>4.8</w:t>
      </w:r>
      <w:r w:rsidR="00A575F4" w:rsidRPr="005B4F0A">
        <w:rPr>
          <w:bCs/>
        </w:rPr>
        <w:t xml:space="preserve">. </w:t>
      </w:r>
      <w:r w:rsidR="00BB1542" w:rsidRPr="005B4F0A">
        <w:rPr>
          <w:bCs/>
        </w:rPr>
        <w:t>В случаях, установленных действующим законодательством</w:t>
      </w:r>
      <w:r w:rsidR="00F51450" w:rsidRPr="005B4F0A">
        <w:t xml:space="preserve"> РФ</w:t>
      </w:r>
      <w:r w:rsidR="00A575F4" w:rsidRPr="005B4F0A">
        <w:rPr>
          <w:bCs/>
        </w:rPr>
        <w:t>, поставляемый т</w:t>
      </w:r>
      <w:r w:rsidR="00BB1542" w:rsidRPr="005B4F0A">
        <w:rPr>
          <w:bCs/>
        </w:rPr>
        <w:t>овар должен быть маркирован акцизными</w:t>
      </w:r>
      <w:r w:rsidR="00A575F4" w:rsidRPr="005B4F0A">
        <w:rPr>
          <w:bCs/>
        </w:rPr>
        <w:t xml:space="preserve"> марками</w:t>
      </w:r>
      <w:r w:rsidR="00BB1542" w:rsidRPr="005B4F0A">
        <w:rPr>
          <w:bCs/>
        </w:rPr>
        <w:t xml:space="preserve"> и иными специальными марками.</w:t>
      </w:r>
    </w:p>
    <w:p w:rsidR="00BB1542" w:rsidRPr="005B4F0A" w:rsidRDefault="00DD4D05" w:rsidP="00A96345">
      <w:pPr>
        <w:pStyle w:val="20"/>
        <w:spacing w:line="240" w:lineRule="auto"/>
        <w:ind w:firstLine="357"/>
        <w:jc w:val="both"/>
        <w:rPr>
          <w:bCs/>
        </w:rPr>
      </w:pPr>
      <w:r w:rsidRPr="005B4F0A">
        <w:rPr>
          <w:bCs/>
        </w:rPr>
        <w:t>4.9</w:t>
      </w:r>
      <w:r w:rsidR="00DD6727" w:rsidRPr="005B4F0A">
        <w:rPr>
          <w:bCs/>
        </w:rPr>
        <w:t>. В случае если для эксплуатации товара п</w:t>
      </w:r>
      <w:r w:rsidR="00BB1542" w:rsidRPr="005B4F0A">
        <w:rPr>
          <w:bCs/>
        </w:rPr>
        <w:t>отребителем требуется соблюдение какого-либо рода формальностей (</w:t>
      </w:r>
      <w:r w:rsidR="00DD6727" w:rsidRPr="005B4F0A">
        <w:rPr>
          <w:bCs/>
        </w:rPr>
        <w:t xml:space="preserve">наличие удостоверений, специальных знаний, </w:t>
      </w:r>
      <w:r w:rsidR="00BB1542" w:rsidRPr="005B4F0A">
        <w:rPr>
          <w:bCs/>
        </w:rPr>
        <w:t>постановка на государственный регистрационный</w:t>
      </w:r>
      <w:r w:rsidR="00DD6727" w:rsidRPr="005B4F0A">
        <w:rPr>
          <w:bCs/>
        </w:rPr>
        <w:t xml:space="preserve"> учет </w:t>
      </w:r>
      <w:r w:rsidR="00BB1542" w:rsidRPr="005B4F0A">
        <w:rPr>
          <w:bCs/>
        </w:rPr>
        <w:t xml:space="preserve">и т. д.), </w:t>
      </w:r>
      <w:r w:rsidR="00DD6727" w:rsidRPr="005B4F0A">
        <w:rPr>
          <w:bCs/>
        </w:rPr>
        <w:t xml:space="preserve">документы, </w:t>
      </w:r>
      <w:r w:rsidR="00BB1542" w:rsidRPr="005B4F0A">
        <w:rPr>
          <w:bCs/>
        </w:rPr>
        <w:t>предо</w:t>
      </w:r>
      <w:r w:rsidR="00DD6727" w:rsidRPr="005B4F0A">
        <w:rPr>
          <w:bCs/>
        </w:rPr>
        <w:t xml:space="preserve">ставляемые Поставщиком и подлежащие передаче потребителю вместе с товаром, должны содержать </w:t>
      </w:r>
      <w:r w:rsidR="00BB1542" w:rsidRPr="005B4F0A">
        <w:rPr>
          <w:bCs/>
        </w:rPr>
        <w:t>указание</w:t>
      </w:r>
      <w:r w:rsidR="00DD6727" w:rsidRPr="005B4F0A">
        <w:rPr>
          <w:bCs/>
        </w:rPr>
        <w:t xml:space="preserve"> на это</w:t>
      </w:r>
      <w:r w:rsidR="00BB1542" w:rsidRPr="005B4F0A">
        <w:rPr>
          <w:bCs/>
        </w:rPr>
        <w:t>.</w:t>
      </w:r>
    </w:p>
    <w:p w:rsidR="00BB1542" w:rsidRPr="005B4F0A" w:rsidRDefault="00DD4D05" w:rsidP="00A96345">
      <w:pPr>
        <w:pStyle w:val="20"/>
        <w:spacing w:line="240" w:lineRule="auto"/>
        <w:ind w:firstLine="357"/>
        <w:jc w:val="both"/>
        <w:rPr>
          <w:bCs/>
        </w:rPr>
      </w:pPr>
      <w:r w:rsidRPr="005B4F0A">
        <w:rPr>
          <w:bCs/>
        </w:rPr>
        <w:t>4.10</w:t>
      </w:r>
      <w:r w:rsidR="00233669" w:rsidRPr="005B4F0A">
        <w:rPr>
          <w:bCs/>
        </w:rPr>
        <w:t xml:space="preserve">. </w:t>
      </w:r>
      <w:r w:rsidR="00BB1542" w:rsidRPr="005B4F0A">
        <w:rPr>
          <w:bCs/>
        </w:rPr>
        <w:t xml:space="preserve">Товары </w:t>
      </w:r>
      <w:r w:rsidR="00233669" w:rsidRPr="005B4F0A">
        <w:rPr>
          <w:bCs/>
        </w:rPr>
        <w:t xml:space="preserve">также должны соответствовать </w:t>
      </w:r>
      <w:r w:rsidR="00BB1542" w:rsidRPr="005B4F0A">
        <w:rPr>
          <w:bCs/>
        </w:rPr>
        <w:t>заявленным (или специально согла</w:t>
      </w:r>
      <w:r w:rsidR="00233669" w:rsidRPr="005B4F0A">
        <w:rPr>
          <w:bCs/>
        </w:rPr>
        <w:t xml:space="preserve">сованным Сторонами) </w:t>
      </w:r>
      <w:r w:rsidR="00BB1542" w:rsidRPr="005B4F0A">
        <w:rPr>
          <w:bCs/>
        </w:rPr>
        <w:t>характеристикам</w:t>
      </w:r>
      <w:r w:rsidR="00233669" w:rsidRPr="005B4F0A">
        <w:rPr>
          <w:bCs/>
        </w:rPr>
        <w:t>, рецептурам</w:t>
      </w:r>
      <w:r w:rsidR="00BB1542" w:rsidRPr="005B4F0A">
        <w:rPr>
          <w:bCs/>
        </w:rPr>
        <w:t xml:space="preserve"> и параметрам.</w:t>
      </w:r>
    </w:p>
    <w:p w:rsidR="00D1343D" w:rsidRPr="005B4F0A" w:rsidRDefault="00DD4D05" w:rsidP="00A96345">
      <w:pPr>
        <w:pStyle w:val="20"/>
        <w:spacing w:line="240" w:lineRule="auto"/>
        <w:ind w:firstLine="357"/>
        <w:jc w:val="both"/>
        <w:rPr>
          <w:bCs/>
        </w:rPr>
      </w:pPr>
      <w:r w:rsidRPr="005B4F0A">
        <w:rPr>
          <w:bCs/>
        </w:rPr>
        <w:t>4.11</w:t>
      </w:r>
      <w:r w:rsidR="00D1343D" w:rsidRPr="005B4F0A">
        <w:rPr>
          <w:bCs/>
        </w:rPr>
        <w:t xml:space="preserve">. Покупатель имеет </w:t>
      </w:r>
      <w:r w:rsidR="00BE359F" w:rsidRPr="005B4F0A">
        <w:rPr>
          <w:bCs/>
        </w:rPr>
        <w:t xml:space="preserve">право </w:t>
      </w:r>
      <w:r w:rsidR="00D1343D" w:rsidRPr="005B4F0A">
        <w:rPr>
          <w:bCs/>
        </w:rPr>
        <w:t xml:space="preserve">осуществлять контроль качества товаров, в том числе путем проведения экспертизы товаров в аккредитованных государственными органами для проведения соответствующего вида исследования лабораториях по своему выбору. </w:t>
      </w:r>
    </w:p>
    <w:p w:rsidR="00D21DD3" w:rsidRPr="005B4F0A" w:rsidRDefault="00D1343D" w:rsidP="00735AE1">
      <w:pPr>
        <w:pStyle w:val="20"/>
        <w:spacing w:line="240" w:lineRule="auto"/>
        <w:ind w:firstLine="357"/>
        <w:jc w:val="both"/>
        <w:rPr>
          <w:bCs/>
        </w:rPr>
      </w:pPr>
      <w:r w:rsidRPr="005B4F0A">
        <w:rPr>
          <w:bCs/>
        </w:rPr>
        <w:t>Экспертиза осуществляется Покупателем самостоятельно и за его счет, кроме случаев получения заключений о недоброкачественности товара. В указанных случаях Поставщик обязуется оплатить стоимость вышеуказанной экспертизы в течение 5</w:t>
      </w:r>
      <w:r w:rsidR="008A4163" w:rsidRPr="005B4F0A">
        <w:rPr>
          <w:bCs/>
        </w:rPr>
        <w:t xml:space="preserve"> (пяти)</w:t>
      </w:r>
      <w:r w:rsidRPr="005B4F0A">
        <w:rPr>
          <w:bCs/>
        </w:rPr>
        <w:t xml:space="preserve"> дней с момента получения от Покупателя копий заключений (результатов исследований) и документов, подтверждающих стоимость экспертизы.</w:t>
      </w:r>
    </w:p>
    <w:p w:rsidR="00735AE1" w:rsidRPr="005B4F0A" w:rsidRDefault="00735AE1" w:rsidP="00735AE1">
      <w:pPr>
        <w:pStyle w:val="20"/>
        <w:spacing w:line="240" w:lineRule="auto"/>
        <w:ind w:firstLine="357"/>
        <w:jc w:val="both"/>
        <w:rPr>
          <w:bCs/>
        </w:rPr>
      </w:pPr>
    </w:p>
    <w:p w:rsidR="00034190" w:rsidRPr="005B4F0A" w:rsidRDefault="00A31AC5" w:rsidP="00FE608C">
      <w:pPr>
        <w:pStyle w:val="20"/>
        <w:spacing w:line="240" w:lineRule="auto"/>
        <w:ind w:firstLine="357"/>
        <w:jc w:val="center"/>
        <w:rPr>
          <w:b/>
          <w:bCs/>
        </w:rPr>
      </w:pPr>
      <w:r w:rsidRPr="005B4F0A">
        <w:rPr>
          <w:b/>
          <w:bCs/>
        </w:rPr>
        <w:t>5. Принятие товара</w:t>
      </w:r>
    </w:p>
    <w:p w:rsidR="00D1544D" w:rsidRDefault="00DD236D" w:rsidP="001236DB">
      <w:pPr>
        <w:ind w:firstLine="357"/>
        <w:jc w:val="both"/>
      </w:pPr>
      <w:r w:rsidRPr="005B4F0A">
        <w:t>5.1. Принятие товара Покупателем состоит в проверке соответствия качества, количес</w:t>
      </w:r>
      <w:r w:rsidR="00D1544D" w:rsidRPr="005B4F0A">
        <w:t>тва и ассортимента поставляемых товаров</w:t>
      </w:r>
      <w:r w:rsidRPr="005B4F0A">
        <w:t xml:space="preserve"> сведениям, указанным в заявке, а также в сопроводительных  товарораспорядительных документах.</w:t>
      </w:r>
    </w:p>
    <w:p w:rsidR="00D524AE" w:rsidRPr="005B4F0A" w:rsidRDefault="00D524AE" w:rsidP="001236DB">
      <w:pPr>
        <w:ind w:firstLine="357"/>
        <w:jc w:val="both"/>
      </w:pPr>
      <w:r>
        <w:t>Не позднее трех рабочих дней со дня фактического получения Покупателем продовольственных товаров Поставщик,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а Покупатель обязан их принять.</w:t>
      </w:r>
    </w:p>
    <w:p w:rsidR="0047611A" w:rsidRPr="005B4F0A" w:rsidRDefault="0043598C" w:rsidP="0043598C">
      <w:pPr>
        <w:pStyle w:val="ab"/>
        <w:ind w:left="0"/>
        <w:jc w:val="both"/>
      </w:pPr>
      <w:r w:rsidRPr="005B4F0A">
        <w:t xml:space="preserve">      </w:t>
      </w:r>
      <w:r w:rsidR="001236DB" w:rsidRPr="005B4F0A">
        <w:t>5.2</w:t>
      </w:r>
      <w:r w:rsidR="0047611A" w:rsidRPr="005B4F0A">
        <w:t>.</w:t>
      </w:r>
      <w:r w:rsidR="00CB7953" w:rsidRPr="005B4F0A">
        <w:t xml:space="preserve"> Принятие товара  по количеству,</w:t>
      </w:r>
      <w:r w:rsidR="0047611A" w:rsidRPr="005B4F0A">
        <w:t xml:space="preserve"> ассортименту</w:t>
      </w:r>
      <w:r w:rsidR="00CB7953" w:rsidRPr="005B4F0A">
        <w:t xml:space="preserve"> и качеству</w:t>
      </w:r>
      <w:r w:rsidR="0047611A" w:rsidRPr="005B4F0A">
        <w:t xml:space="preserve"> </w:t>
      </w:r>
      <w:r w:rsidR="00746845" w:rsidRPr="005B4F0A">
        <w:t>производит</w:t>
      </w:r>
      <w:r w:rsidR="0047611A" w:rsidRPr="005B4F0A">
        <w:t xml:space="preserve">ся </w:t>
      </w:r>
      <w:r w:rsidR="00746199" w:rsidRPr="005B4F0A">
        <w:t xml:space="preserve">уполномоченными </w:t>
      </w:r>
      <w:r w:rsidR="00746845" w:rsidRPr="005B4F0A">
        <w:t>представителями</w:t>
      </w:r>
      <w:r w:rsidR="0047611A" w:rsidRPr="005B4F0A">
        <w:t xml:space="preserve"> П</w:t>
      </w:r>
      <w:r w:rsidRPr="005B4F0A">
        <w:t xml:space="preserve">окупателя на складе </w:t>
      </w:r>
      <w:r w:rsidR="004E1C4A" w:rsidRPr="005B4F0A">
        <w:t>Покупателя (если иное не оговорено дополнительными соглашениями к настоящему Догово</w:t>
      </w:r>
      <w:r w:rsidR="00746199" w:rsidRPr="005B4F0A">
        <w:t>ру) в соответствии с инструкциями</w:t>
      </w:r>
      <w:r w:rsidRPr="005B4F0A">
        <w:t xml:space="preserve"> </w:t>
      </w:r>
      <w:r w:rsidR="004E1C4A" w:rsidRPr="005B4F0A">
        <w:t>«О</w:t>
      </w:r>
      <w:r w:rsidRPr="005B4F0A">
        <w:t xml:space="preserve"> порядке приемки продукции производственно-технического назначения и товаров народного потребления по количеству</w:t>
      </w:r>
      <w:r w:rsidR="004E1C4A" w:rsidRPr="005B4F0A">
        <w:t>»</w:t>
      </w:r>
      <w:r w:rsidRPr="005B4F0A">
        <w:t>, утвержденной Постановлением Госарбитража при Со</w:t>
      </w:r>
      <w:r w:rsidR="005B25FC" w:rsidRPr="005B4F0A">
        <w:t xml:space="preserve">вете Министров СССР от </w:t>
      </w:r>
      <w:r w:rsidRPr="005B4F0A">
        <w:t>15.06.1965 г. № П-6</w:t>
      </w:r>
      <w:r w:rsidR="00763CB3" w:rsidRPr="005B4F0A">
        <w:t>,</w:t>
      </w:r>
      <w:r w:rsidR="00746199" w:rsidRPr="005B4F0A">
        <w:t xml:space="preserve"> и</w:t>
      </w:r>
      <w:r w:rsidR="004E1C4A" w:rsidRPr="005B4F0A">
        <w:t xml:space="preserve"> «О</w:t>
      </w:r>
      <w:r w:rsidRPr="005B4F0A">
        <w:t xml:space="preserve"> порядке приемки продукции производственно-технического назначения и товаров народного потребления по качеству</w:t>
      </w:r>
      <w:r w:rsidR="004E1C4A" w:rsidRPr="005B4F0A">
        <w:t>»</w:t>
      </w:r>
      <w:r w:rsidRPr="005B4F0A">
        <w:t>, утвержденной Постановлением Госарбитража при Совете Министров СССР от</w:t>
      </w:r>
      <w:r w:rsidR="00746199" w:rsidRPr="005B4F0A">
        <w:t xml:space="preserve"> 25.04.1966 г. </w:t>
      </w:r>
      <w:r w:rsidR="004E1C4A" w:rsidRPr="005B4F0A">
        <w:t>№ П-7</w:t>
      </w:r>
      <w:r w:rsidRPr="005B4F0A">
        <w:t>.</w:t>
      </w:r>
    </w:p>
    <w:p w:rsidR="00422AFE" w:rsidRPr="005B4F0A" w:rsidRDefault="001236DB" w:rsidP="00A96345">
      <w:pPr>
        <w:tabs>
          <w:tab w:val="num" w:pos="540"/>
          <w:tab w:val="num" w:pos="1080"/>
        </w:tabs>
        <w:ind w:firstLine="357"/>
        <w:jc w:val="both"/>
      </w:pPr>
      <w:r w:rsidRPr="005B4F0A">
        <w:lastRenderedPageBreak/>
        <w:t>5.3</w:t>
      </w:r>
      <w:r w:rsidR="00422AFE" w:rsidRPr="005B4F0A">
        <w:t xml:space="preserve">. </w:t>
      </w:r>
      <w:r w:rsidR="00CB7953" w:rsidRPr="005B4F0A">
        <w:t>Приемка</w:t>
      </w:r>
      <w:r w:rsidR="008130D6" w:rsidRPr="005B4F0A">
        <w:t xml:space="preserve"> т</w:t>
      </w:r>
      <w:r w:rsidR="00422AFE" w:rsidRPr="005B4F0A">
        <w:t xml:space="preserve">овара по общему количеству мест и внешнему виду транспортной упаковки грузового места </w:t>
      </w:r>
      <w:r w:rsidR="00B80041" w:rsidRPr="005B4F0A">
        <w:t xml:space="preserve">может </w:t>
      </w:r>
      <w:r w:rsidR="00422AFE" w:rsidRPr="005B4F0A">
        <w:t>ос</w:t>
      </w:r>
      <w:r w:rsidR="00B80041" w:rsidRPr="005B4F0A">
        <w:t>уществляться</w:t>
      </w:r>
      <w:r w:rsidR="008130D6" w:rsidRPr="005B4F0A">
        <w:t xml:space="preserve"> в момент выгрузки т</w:t>
      </w:r>
      <w:r w:rsidR="00422AFE" w:rsidRPr="005B4F0A">
        <w:t xml:space="preserve">овара </w:t>
      </w:r>
      <w:r w:rsidR="00F33E83" w:rsidRPr="005B4F0A">
        <w:t>со</w:t>
      </w:r>
      <w:r w:rsidR="00422AFE" w:rsidRPr="005B4F0A">
        <w:t xml:space="preserve"> склад</w:t>
      </w:r>
      <w:r w:rsidR="00F33E83" w:rsidRPr="005B4F0A">
        <w:t>а</w:t>
      </w:r>
      <w:r w:rsidR="00B80041" w:rsidRPr="005B4F0A">
        <w:t xml:space="preserve"> Поставщика</w:t>
      </w:r>
      <w:r w:rsidR="00422AFE" w:rsidRPr="005B4F0A">
        <w:t xml:space="preserve">, либо при перевалке </w:t>
      </w:r>
      <w:r w:rsidR="00B80041" w:rsidRPr="005B4F0A">
        <w:t>товара с автотранспорта Поставщика</w:t>
      </w:r>
      <w:r w:rsidR="00422AFE" w:rsidRPr="005B4F0A">
        <w:t xml:space="preserve"> в автотранспорт Покупателя вне складов, по транспортным и сопроводительным документам. Если в сопроводительных д</w:t>
      </w:r>
      <w:r w:rsidR="00B80041" w:rsidRPr="005B4F0A">
        <w:t>окументах Поставщик указал</w:t>
      </w:r>
      <w:r w:rsidR="00863135" w:rsidRPr="005B4F0A">
        <w:t xml:space="preserve"> вес товара и</w:t>
      </w:r>
      <w:r w:rsidR="00B80041" w:rsidRPr="005B4F0A">
        <w:t xml:space="preserve"> </w:t>
      </w:r>
      <w:r w:rsidR="00422AFE" w:rsidRPr="005B4F0A">
        <w:t>количество</w:t>
      </w:r>
      <w:r w:rsidR="008130D6" w:rsidRPr="005B4F0A">
        <w:t xml:space="preserve"> мест, Покупатель при принятии т</w:t>
      </w:r>
      <w:r w:rsidR="00B80041" w:rsidRPr="005B4F0A">
        <w:t>овара вправе проверить</w:t>
      </w:r>
      <w:r w:rsidR="00422AFE" w:rsidRPr="005B4F0A">
        <w:t xml:space="preserve"> </w:t>
      </w:r>
      <w:r w:rsidR="00863135" w:rsidRPr="005B4F0A">
        <w:t xml:space="preserve">вес и </w:t>
      </w:r>
      <w:r w:rsidR="00422AFE" w:rsidRPr="005B4F0A">
        <w:t xml:space="preserve">количество мест. </w:t>
      </w:r>
    </w:p>
    <w:p w:rsidR="00422AFE" w:rsidRPr="005B4F0A" w:rsidRDefault="001236DB" w:rsidP="00A96345">
      <w:pPr>
        <w:tabs>
          <w:tab w:val="num" w:pos="180"/>
          <w:tab w:val="num" w:pos="540"/>
          <w:tab w:val="left" w:pos="900"/>
        </w:tabs>
        <w:ind w:firstLine="357"/>
        <w:jc w:val="both"/>
      </w:pPr>
      <w:r w:rsidRPr="005B4F0A">
        <w:t>5.4</w:t>
      </w:r>
      <w:r w:rsidR="008F7C68" w:rsidRPr="005B4F0A">
        <w:t xml:space="preserve">. </w:t>
      </w:r>
      <w:r w:rsidR="00422AFE" w:rsidRPr="005B4F0A">
        <w:t>Поставщик формирует отдельную товарную накладную на каждую заявку Покупателя. Отсутствие, либо ненадлежащее оформление транспортных и сопроводительных документов является согласованным Сторонами ос</w:t>
      </w:r>
      <w:r w:rsidR="008F7C68" w:rsidRPr="005B4F0A">
        <w:t>нованием для отказа в принятии т</w:t>
      </w:r>
      <w:r w:rsidR="00422AFE" w:rsidRPr="005B4F0A">
        <w:t>овара.</w:t>
      </w:r>
    </w:p>
    <w:p w:rsidR="000540D4" w:rsidRPr="005B4F0A" w:rsidRDefault="001236DB" w:rsidP="00A96345">
      <w:pPr>
        <w:tabs>
          <w:tab w:val="num" w:pos="180"/>
          <w:tab w:val="num" w:pos="540"/>
          <w:tab w:val="left" w:pos="900"/>
        </w:tabs>
        <w:ind w:firstLine="357"/>
        <w:jc w:val="both"/>
      </w:pPr>
      <w:r w:rsidRPr="005B4F0A">
        <w:t>5.5</w:t>
      </w:r>
      <w:r w:rsidR="00391D13" w:rsidRPr="005B4F0A">
        <w:t xml:space="preserve">. </w:t>
      </w:r>
      <w:r w:rsidR="00422AFE" w:rsidRPr="005B4F0A">
        <w:t>При обнаруж</w:t>
      </w:r>
      <w:r w:rsidR="00391D13" w:rsidRPr="005B4F0A">
        <w:t>ении несоответствия партии т</w:t>
      </w:r>
      <w:r w:rsidR="00422AFE" w:rsidRPr="005B4F0A">
        <w:t>ов</w:t>
      </w:r>
      <w:r w:rsidR="00391D13" w:rsidRPr="005B4F0A">
        <w:t>ара заявке Покупатель вправе</w:t>
      </w:r>
      <w:r w:rsidR="00422AFE" w:rsidRPr="005B4F0A">
        <w:t xml:space="preserve"> от</w:t>
      </w:r>
      <w:r w:rsidR="002264D9" w:rsidRPr="005B4F0A">
        <w:t>казать в принятии партии товара</w:t>
      </w:r>
      <w:r w:rsidR="00422AFE" w:rsidRPr="005B4F0A">
        <w:t xml:space="preserve"> или принять товар</w:t>
      </w:r>
      <w:r w:rsidR="00391D13" w:rsidRPr="005B4F0A">
        <w:t>,</w:t>
      </w:r>
      <w:r w:rsidR="00422AFE" w:rsidRPr="005B4F0A">
        <w:t xml:space="preserve"> </w:t>
      </w:r>
      <w:r w:rsidR="00391D13" w:rsidRPr="005B4F0A">
        <w:t>и составить по факту принятого т</w:t>
      </w:r>
      <w:r w:rsidR="00476B65" w:rsidRPr="005B4F0A">
        <w:t>овара А</w:t>
      </w:r>
      <w:r w:rsidR="00422AFE" w:rsidRPr="005B4F0A">
        <w:t>кт об установленном расхождении по количеству и качеству</w:t>
      </w:r>
      <w:r w:rsidR="001220FF" w:rsidRPr="005B4F0A">
        <w:t xml:space="preserve"> (форма ТОРГ-2)</w:t>
      </w:r>
      <w:r w:rsidR="00422AFE" w:rsidRPr="005B4F0A">
        <w:t>.</w:t>
      </w:r>
    </w:p>
    <w:p w:rsidR="00342197" w:rsidRPr="005B4F0A" w:rsidRDefault="000540D4" w:rsidP="00A96345">
      <w:pPr>
        <w:tabs>
          <w:tab w:val="num" w:pos="180"/>
          <w:tab w:val="num" w:pos="540"/>
          <w:tab w:val="left" w:pos="900"/>
        </w:tabs>
        <w:ind w:firstLine="357"/>
        <w:jc w:val="both"/>
      </w:pPr>
      <w:r w:rsidRPr="005B4F0A">
        <w:t>Покупатель проверяет качество и количество поставленных товаров в партии</w:t>
      </w:r>
      <w:r w:rsidR="00E9038D" w:rsidRPr="005B4F0A">
        <w:t>,</w:t>
      </w:r>
      <w:r w:rsidRPr="005B4F0A">
        <w:t xml:space="preserve"> и при выявлении несоответствий в количестве</w:t>
      </w:r>
      <w:r w:rsidR="00342197" w:rsidRPr="005B4F0A">
        <w:t xml:space="preserve"> и</w:t>
      </w:r>
      <w:r w:rsidR="006321FF" w:rsidRPr="005B4F0A">
        <w:t xml:space="preserve"> (</w:t>
      </w:r>
      <w:r w:rsidR="00342197" w:rsidRPr="005B4F0A">
        <w:t>или</w:t>
      </w:r>
      <w:r w:rsidR="006321FF" w:rsidRPr="005B4F0A">
        <w:t>)</w:t>
      </w:r>
      <w:r w:rsidR="00342197" w:rsidRPr="005B4F0A">
        <w:t xml:space="preserve"> ассортименте</w:t>
      </w:r>
      <w:r w:rsidRPr="005B4F0A">
        <w:t xml:space="preserve"> (в том числе при обнаружении </w:t>
      </w:r>
      <w:r w:rsidR="00E9038D" w:rsidRPr="005B4F0A">
        <w:t xml:space="preserve">внутритарных </w:t>
      </w:r>
      <w:r w:rsidRPr="005B4F0A">
        <w:t>недовложений), явных несоответствий в качестве товара (в том числе: брак, поврежденная упаковка, нарушенный товарный вид</w:t>
      </w:r>
      <w:r w:rsidR="00E9038D" w:rsidRPr="005B4F0A">
        <w:rPr>
          <w:b/>
          <w:bCs/>
        </w:rPr>
        <w:t xml:space="preserve">, </w:t>
      </w:r>
      <w:r w:rsidR="00E9038D" w:rsidRPr="005B4F0A">
        <w:rPr>
          <w:bCs/>
        </w:rPr>
        <w:t>срок годности меньше 70 (семидесяти) процентов от общего срока годности</w:t>
      </w:r>
      <w:r w:rsidRPr="005B4F0A">
        <w:t>)</w:t>
      </w:r>
      <w:r w:rsidR="00E9038D" w:rsidRPr="005B4F0A">
        <w:t>,</w:t>
      </w:r>
      <w:r w:rsidRPr="005B4F0A">
        <w:t xml:space="preserve"> уведомляет Поставщика о выявленных нарушениях и вызывает Поставщика по факсу, электронной почте, почтой, дл</w:t>
      </w:r>
      <w:r w:rsidR="00476B65" w:rsidRPr="005B4F0A">
        <w:t xml:space="preserve">я составления </w:t>
      </w:r>
      <w:r w:rsidR="00712272" w:rsidRPr="005B4F0A">
        <w:t>вышеуказанного а</w:t>
      </w:r>
      <w:r w:rsidRPr="005B4F0A">
        <w:t xml:space="preserve">кта. </w:t>
      </w:r>
    </w:p>
    <w:p w:rsidR="00342197" w:rsidRPr="005B4F0A" w:rsidRDefault="00342197" w:rsidP="00342197">
      <w:pPr>
        <w:ind w:firstLine="357"/>
        <w:jc w:val="both"/>
      </w:pPr>
      <w:r w:rsidRPr="005B4F0A">
        <w:t xml:space="preserve">Акт об установленном расхождении по количеству и качеству должен быть составлен в </w:t>
      </w:r>
      <w:r w:rsidR="00C831BD" w:rsidRPr="005B4F0A">
        <w:t>2 (двух</w:t>
      </w:r>
      <w:r w:rsidRPr="005B4F0A">
        <w:t>) экземплярах</w:t>
      </w:r>
      <w:r w:rsidR="009D4235" w:rsidRPr="005B4F0A">
        <w:t>,</w:t>
      </w:r>
      <w:r w:rsidRPr="005B4F0A">
        <w:t xml:space="preserve"> заверен подписью представителя Поставщика (на основании доверенности) и печатью, а также возвращен Покупателю не позднее 14 (четырнадцати) календарных дней с момента </w:t>
      </w:r>
      <w:r w:rsidR="0029406C" w:rsidRPr="005B4F0A">
        <w:t xml:space="preserve">обнаружения </w:t>
      </w:r>
      <w:r w:rsidRPr="005B4F0A">
        <w:t>недопоставки товара</w:t>
      </w:r>
      <w:r w:rsidR="009D4235" w:rsidRPr="005B4F0A">
        <w:t xml:space="preserve"> или иного несоответствия</w:t>
      </w:r>
      <w:r w:rsidRPr="005B4F0A">
        <w:t>. При этом в экземпляре накладной (товаросопроводительном документе) Поставщика должна быть сделана отметка об оприходовании товара с учетом Акта об установленном расхождении по количеству и качеству.</w:t>
      </w:r>
    </w:p>
    <w:p w:rsidR="00342197" w:rsidRPr="005B4F0A" w:rsidRDefault="000540D4" w:rsidP="00342197">
      <w:pPr>
        <w:tabs>
          <w:tab w:val="num" w:pos="180"/>
          <w:tab w:val="num" w:pos="540"/>
          <w:tab w:val="left" w:pos="900"/>
        </w:tabs>
        <w:ind w:firstLine="357"/>
        <w:jc w:val="both"/>
      </w:pPr>
      <w:r w:rsidRPr="005B4F0A">
        <w:t>В случае неявки Постав</w:t>
      </w:r>
      <w:r w:rsidR="00476B65" w:rsidRPr="005B4F0A">
        <w:t>щика для участия в составлении А</w:t>
      </w:r>
      <w:r w:rsidRPr="005B4F0A">
        <w:t>кта об установленном расхожд</w:t>
      </w:r>
      <w:r w:rsidR="00476B65" w:rsidRPr="005B4F0A">
        <w:t>ении по количеству и качеству, А</w:t>
      </w:r>
      <w:r w:rsidRPr="005B4F0A">
        <w:t>кт</w:t>
      </w:r>
      <w:r w:rsidR="00476B65" w:rsidRPr="005B4F0A">
        <w:t xml:space="preserve"> об установленном расхождении по количеству и качеству</w:t>
      </w:r>
      <w:r w:rsidRPr="005B4F0A">
        <w:t xml:space="preserve"> составляется Покупателем в однос</w:t>
      </w:r>
      <w:r w:rsidR="002A6E2D" w:rsidRPr="005B4F0A">
        <w:t>тороннем порядке, направляется П</w:t>
      </w:r>
      <w:r w:rsidRPr="005B4F0A">
        <w:t>оставщику по</w:t>
      </w:r>
      <w:r w:rsidR="00E9038D" w:rsidRPr="005B4F0A">
        <w:t xml:space="preserve"> почте, а также по</w:t>
      </w:r>
      <w:r w:rsidRPr="005B4F0A">
        <w:t xml:space="preserve"> факсу</w:t>
      </w:r>
      <w:r w:rsidR="00E9038D" w:rsidRPr="005B4F0A">
        <w:t>,</w:t>
      </w:r>
      <w:r w:rsidRPr="005B4F0A">
        <w:t xml:space="preserve"> и вступает в силу на дату отправки в отсутствие подписи Поставщика.</w:t>
      </w:r>
    </w:p>
    <w:p w:rsidR="009A4218" w:rsidRPr="005B4F0A" w:rsidRDefault="00B73D7C" w:rsidP="009A4218">
      <w:pPr>
        <w:ind w:firstLine="357"/>
        <w:jc w:val="both"/>
      </w:pPr>
      <w:r w:rsidRPr="005B4F0A">
        <w:t>5.6</w:t>
      </w:r>
      <w:r w:rsidR="00342197" w:rsidRPr="005B4F0A">
        <w:t xml:space="preserve">. </w:t>
      </w:r>
      <w:r w:rsidR="000540D4" w:rsidRPr="005B4F0A">
        <w:t>Покупатель вправе принять товары в партии без проведения специаль</w:t>
      </w:r>
      <w:r w:rsidR="00E9038D" w:rsidRPr="005B4F0A">
        <w:t>ной проверки их качества, если т</w:t>
      </w:r>
      <w:r w:rsidR="000540D4" w:rsidRPr="005B4F0A">
        <w:t xml:space="preserve">овары находятся в надлежащей </w:t>
      </w:r>
      <w:r w:rsidR="00E9038D" w:rsidRPr="005B4F0A">
        <w:t xml:space="preserve">таре и заводской </w:t>
      </w:r>
      <w:r w:rsidR="000540D4" w:rsidRPr="005B4F0A">
        <w:t>упаковке</w:t>
      </w:r>
      <w:r w:rsidR="00E9038D" w:rsidRPr="005B4F0A">
        <w:t>,</w:t>
      </w:r>
      <w:r w:rsidR="000540D4" w:rsidRPr="005B4F0A">
        <w:t xml:space="preserve"> и у них отсутствуют видимые дефекты.</w:t>
      </w:r>
    </w:p>
    <w:p w:rsidR="00360787" w:rsidRPr="005B4F0A" w:rsidRDefault="001236DB" w:rsidP="001236DB">
      <w:pPr>
        <w:jc w:val="both"/>
      </w:pPr>
      <w:r w:rsidRPr="005B4F0A">
        <w:t xml:space="preserve">      5</w:t>
      </w:r>
      <w:r w:rsidR="00342197" w:rsidRPr="005B4F0A">
        <w:t>.</w:t>
      </w:r>
      <w:r w:rsidR="00B73D7C" w:rsidRPr="005B4F0A">
        <w:t>7</w:t>
      </w:r>
      <w:r w:rsidRPr="005B4F0A">
        <w:t xml:space="preserve">. </w:t>
      </w:r>
      <w:r w:rsidR="00360787" w:rsidRPr="005B4F0A">
        <w:t>При обнаружении несоответствия кач</w:t>
      </w:r>
      <w:r w:rsidR="0040558F" w:rsidRPr="005B4F0A">
        <w:t>ества принятого товара в течение</w:t>
      </w:r>
      <w:r w:rsidR="00360787" w:rsidRPr="005B4F0A">
        <w:t xml:space="preserve"> срока годности  (гарантийного срока), в том числе в случае возврата недоброкачественного товара потребителями, Покупатель вправе вернуть недоброкачественный товар и направить Поставщику  уведомление о возврате товара. Поставщик обязуется компенсировать в полном объеме затраты Покупателя на проведение экспертиз, транспортные расходы, иные убытки, понесенные Покупателем в связи с удовлетворением требований потребителей, купивших недоброкачественный товар, в течение 3</w:t>
      </w:r>
      <w:r w:rsidR="00C77CB1" w:rsidRPr="005B4F0A">
        <w:t xml:space="preserve"> (трех)</w:t>
      </w:r>
      <w:r w:rsidR="00360787" w:rsidRPr="005B4F0A">
        <w:t xml:space="preserve"> дней с момента выставления счета и получения документов, подтверждающих понесенные убытки. </w:t>
      </w:r>
    </w:p>
    <w:p w:rsidR="001128D9" w:rsidRPr="005B4F0A" w:rsidRDefault="00360787" w:rsidP="00A96345">
      <w:pPr>
        <w:ind w:firstLine="357"/>
        <w:jc w:val="both"/>
      </w:pPr>
      <w:r w:rsidRPr="005B4F0A">
        <w:t>В случае если на поставляемые товары не установлен гарантийный срок (срок службы или срок годности), Покупатель вправе предъявить претензию о несоответствии качества товара и вернуть недоброкачественный това</w:t>
      </w:r>
      <w:r w:rsidR="00AB6AE0" w:rsidRPr="005B4F0A">
        <w:t>р в течение 2</w:t>
      </w:r>
      <w:r w:rsidR="00C77CB1" w:rsidRPr="005B4F0A">
        <w:t xml:space="preserve"> (двух)</w:t>
      </w:r>
      <w:r w:rsidRPr="005B4F0A">
        <w:t xml:space="preserve"> лет с момента поставки товара, а если товар был реализован потребителю, то указанные прете</w:t>
      </w:r>
      <w:r w:rsidR="00632E98" w:rsidRPr="005B4F0A">
        <w:t>нзии предъявляются в течение 2</w:t>
      </w:r>
      <w:r w:rsidR="00C77CB1" w:rsidRPr="005B4F0A">
        <w:t xml:space="preserve"> (двух)</w:t>
      </w:r>
      <w:r w:rsidRPr="005B4F0A">
        <w:t xml:space="preserve"> лет с момента реализации товара потребителю.</w:t>
      </w:r>
    </w:p>
    <w:p w:rsidR="00052639" w:rsidRPr="005B4F0A" w:rsidRDefault="00342197" w:rsidP="00052639">
      <w:pPr>
        <w:ind w:firstLine="357"/>
        <w:jc w:val="both"/>
      </w:pPr>
      <w:r w:rsidRPr="005B4F0A">
        <w:t>5.</w:t>
      </w:r>
      <w:r w:rsidR="00B73D7C" w:rsidRPr="005B4F0A">
        <w:t>8</w:t>
      </w:r>
      <w:r w:rsidR="000E6476" w:rsidRPr="005B4F0A">
        <w:t>. Если в процессе приемки</w:t>
      </w:r>
      <w:r w:rsidR="00052639" w:rsidRPr="005B4F0A">
        <w:t xml:space="preserve"> товаров устанавливается несоответствие  качества товаров, Покупатель вправе по своему выбору потребовать от Поставщика</w:t>
      </w:r>
      <w:r w:rsidR="00BF2877" w:rsidRPr="005B4F0A">
        <w:t xml:space="preserve"> (в случае</w:t>
      </w:r>
      <w:r w:rsidR="00C760C3" w:rsidRPr="005B4F0A">
        <w:t xml:space="preserve"> соблюдения Покупателем условий и сроков хранения товаров, а также </w:t>
      </w:r>
      <w:r w:rsidR="00BF2877" w:rsidRPr="005B4F0A">
        <w:t xml:space="preserve">при условии </w:t>
      </w:r>
      <w:r w:rsidR="00C760C3" w:rsidRPr="005B4F0A">
        <w:t>возврата некачественных товаров Поставщику)</w:t>
      </w:r>
      <w:r w:rsidR="00052639" w:rsidRPr="005B4F0A">
        <w:t xml:space="preserve"> замены некачественного товара качественным</w:t>
      </w:r>
      <w:r w:rsidR="00096412" w:rsidRPr="005B4F0A">
        <w:t>; соразмерного уменьшения цены товаров, несоответствие качества которых незначительно или</w:t>
      </w:r>
      <w:r w:rsidR="00972602" w:rsidRPr="005B4F0A">
        <w:t xml:space="preserve"> </w:t>
      </w:r>
      <w:r w:rsidR="00972602" w:rsidRPr="005B4F0A">
        <w:lastRenderedPageBreak/>
        <w:t xml:space="preserve">возврата уплаченных за товары денежных средств </w:t>
      </w:r>
      <w:r w:rsidR="008D2182" w:rsidRPr="005B4F0A">
        <w:t xml:space="preserve">в течение 7 (семи) календарных дней </w:t>
      </w:r>
      <w:r w:rsidR="00052639" w:rsidRPr="005B4F0A">
        <w:t>с момента составления Акта об установленном расхо</w:t>
      </w:r>
      <w:r w:rsidR="00096412" w:rsidRPr="005B4F0A">
        <w:t>ждении по количеству и качеству.</w:t>
      </w:r>
    </w:p>
    <w:p w:rsidR="003E2A97" w:rsidRPr="005B4F0A" w:rsidRDefault="00342197" w:rsidP="00A96345">
      <w:pPr>
        <w:ind w:firstLine="357"/>
        <w:jc w:val="both"/>
      </w:pPr>
      <w:r w:rsidRPr="005B4F0A">
        <w:t>5.</w:t>
      </w:r>
      <w:r w:rsidR="00B73D7C" w:rsidRPr="005B4F0A">
        <w:t>9</w:t>
      </w:r>
      <w:r w:rsidR="003E2A97" w:rsidRPr="005B4F0A">
        <w:t xml:space="preserve">. </w:t>
      </w:r>
      <w:r w:rsidR="00E97A59" w:rsidRPr="005B4F0A">
        <w:t xml:space="preserve">В случае обнаружения </w:t>
      </w:r>
      <w:r w:rsidR="003E2A97" w:rsidRPr="005B4F0A">
        <w:t>как видимых</w:t>
      </w:r>
      <w:r w:rsidR="00E97A59" w:rsidRPr="005B4F0A">
        <w:t>, так и скрытых дефектов,</w:t>
      </w:r>
      <w:r w:rsidR="003E2A97" w:rsidRPr="005B4F0A">
        <w:t xml:space="preserve"> которые не могут быть </w:t>
      </w:r>
      <w:r w:rsidR="00FA7531" w:rsidRPr="005B4F0A">
        <w:t xml:space="preserve">выявлены </w:t>
      </w:r>
      <w:r w:rsidR="00E97A59" w:rsidRPr="005B4F0A">
        <w:t>непосредственно при приемке т</w:t>
      </w:r>
      <w:r w:rsidR="003E2A97" w:rsidRPr="005B4F0A">
        <w:t>овара, Покупатель имеет право направит</w:t>
      </w:r>
      <w:r w:rsidR="00CF324D" w:rsidRPr="005B4F0A">
        <w:t>ь Поставщику претензию незамедлительно с момента их обнаружения</w:t>
      </w:r>
      <w:r w:rsidR="001128D9" w:rsidRPr="005B4F0A">
        <w:t>. Некачественные товары По</w:t>
      </w:r>
      <w:r w:rsidR="00CF324D" w:rsidRPr="005B4F0A">
        <w:t>ставщик обязан заменить в течение 14 (четырнадцати</w:t>
      </w:r>
      <w:r w:rsidR="00C77CB1" w:rsidRPr="005B4F0A">
        <w:t>)</w:t>
      </w:r>
      <w:r w:rsidR="00CF324D" w:rsidRPr="005B4F0A">
        <w:t xml:space="preserve"> календарных</w:t>
      </w:r>
      <w:r w:rsidR="001128D9" w:rsidRPr="005B4F0A">
        <w:t xml:space="preserve"> дней с момента </w:t>
      </w:r>
      <w:r w:rsidR="00CF324D" w:rsidRPr="005B4F0A">
        <w:t xml:space="preserve">получения </w:t>
      </w:r>
      <w:r w:rsidR="00FA7531" w:rsidRPr="005B4F0A">
        <w:t>претензии</w:t>
      </w:r>
      <w:r w:rsidR="00CF324D" w:rsidRPr="005B4F0A">
        <w:t xml:space="preserve"> от Покупателя</w:t>
      </w:r>
      <w:r w:rsidR="00460715" w:rsidRPr="005B4F0A">
        <w:t>,</w:t>
      </w:r>
      <w:r w:rsidR="001128D9" w:rsidRPr="005B4F0A">
        <w:t xml:space="preserve"> либо вернуть уплаченные за н</w:t>
      </w:r>
      <w:r w:rsidR="00CF324D" w:rsidRPr="005B4F0A">
        <w:t>их денежные средства в течение 7 (семи</w:t>
      </w:r>
      <w:r w:rsidR="00C77CB1" w:rsidRPr="005B4F0A">
        <w:t>)</w:t>
      </w:r>
      <w:r w:rsidR="00CF324D" w:rsidRPr="005B4F0A">
        <w:t xml:space="preserve"> календарных</w:t>
      </w:r>
      <w:r w:rsidR="00C77CB1" w:rsidRPr="005B4F0A">
        <w:t xml:space="preserve"> </w:t>
      </w:r>
      <w:r w:rsidR="00CF324D" w:rsidRPr="005B4F0A">
        <w:t>дней с момента получения претензии от Покупателя</w:t>
      </w:r>
      <w:r w:rsidR="00FA7531" w:rsidRPr="005B4F0A">
        <w:t xml:space="preserve"> (</w:t>
      </w:r>
      <w:r w:rsidR="008D2182" w:rsidRPr="005B4F0A">
        <w:t>в случае соблюдения Покупателем условий и сроков хранения товаров, а также при условии возврата некачественных товаров Поставщику</w:t>
      </w:r>
      <w:r w:rsidR="00FA7531" w:rsidRPr="005B4F0A">
        <w:t>).</w:t>
      </w:r>
    </w:p>
    <w:p w:rsidR="00422AFE" w:rsidRPr="005B4F0A" w:rsidRDefault="003377BA" w:rsidP="00342197">
      <w:pPr>
        <w:ind w:firstLine="357"/>
        <w:jc w:val="both"/>
      </w:pPr>
      <w:r w:rsidRPr="005B4F0A">
        <w:t>5.</w:t>
      </w:r>
      <w:r w:rsidR="00B73D7C" w:rsidRPr="005B4F0A">
        <w:t>10</w:t>
      </w:r>
      <w:r w:rsidR="003E2A97" w:rsidRPr="005B4F0A">
        <w:t xml:space="preserve">. </w:t>
      </w:r>
      <w:r w:rsidR="00360787" w:rsidRPr="005B4F0A">
        <w:t xml:space="preserve">В случае возврата </w:t>
      </w:r>
      <w:r w:rsidR="001620A2" w:rsidRPr="005B4F0A">
        <w:t xml:space="preserve">Поставщику </w:t>
      </w:r>
      <w:r w:rsidR="00360787" w:rsidRPr="005B4F0A">
        <w:t>не</w:t>
      </w:r>
      <w:r w:rsidR="005E595A" w:rsidRPr="005B4F0A">
        <w:t xml:space="preserve">качественного товара </w:t>
      </w:r>
      <w:r w:rsidR="00193518" w:rsidRPr="005B4F0A">
        <w:t>Поставщик</w:t>
      </w:r>
      <w:r w:rsidR="00360787" w:rsidRPr="005B4F0A">
        <w:t xml:space="preserve"> гарантирует предоставление накладной</w:t>
      </w:r>
      <w:r w:rsidR="00A232C7" w:rsidRPr="005B4F0A">
        <w:t xml:space="preserve"> на возврат товара</w:t>
      </w:r>
      <w:r w:rsidR="001620A2" w:rsidRPr="005B4F0A">
        <w:t>,</w:t>
      </w:r>
      <w:r w:rsidR="001620A2" w:rsidRPr="005B4F0A">
        <w:rPr>
          <w:b/>
        </w:rPr>
        <w:t xml:space="preserve"> </w:t>
      </w:r>
      <w:r w:rsidR="001620A2" w:rsidRPr="005B4F0A">
        <w:t>заверенной печатью и подписями (с расшифровками),</w:t>
      </w:r>
      <w:r w:rsidR="00987E79" w:rsidRPr="005B4F0A">
        <w:t xml:space="preserve"> в течение </w:t>
      </w:r>
      <w:r w:rsidR="00EF0568" w:rsidRPr="005B4F0A">
        <w:t>10(десяти)</w:t>
      </w:r>
      <w:r w:rsidR="00C4259B" w:rsidRPr="005B4F0A">
        <w:t xml:space="preserve"> </w:t>
      </w:r>
      <w:r w:rsidR="00987E79" w:rsidRPr="005B4F0A">
        <w:t xml:space="preserve">календарных (-ого) </w:t>
      </w:r>
      <w:r w:rsidR="00C4259B" w:rsidRPr="005B4F0A">
        <w:t>дней</w:t>
      </w:r>
      <w:r w:rsidR="00987E79" w:rsidRPr="005B4F0A">
        <w:t xml:space="preserve"> (дня)</w:t>
      </w:r>
      <w:r w:rsidR="00C4259B" w:rsidRPr="005B4F0A">
        <w:t xml:space="preserve"> с даты возврата</w:t>
      </w:r>
      <w:r w:rsidR="00987E79" w:rsidRPr="005B4F0A">
        <w:t>, либо</w:t>
      </w:r>
      <w:r w:rsidR="00013597" w:rsidRPr="005B4F0A">
        <w:t xml:space="preserve"> </w:t>
      </w:r>
      <w:r w:rsidR="001220FF" w:rsidRPr="005B4F0A">
        <w:t>представитель</w:t>
      </w:r>
      <w:r w:rsidR="00013597" w:rsidRPr="005B4F0A">
        <w:t xml:space="preserve"> </w:t>
      </w:r>
      <w:r w:rsidR="001220FF" w:rsidRPr="005B4F0A">
        <w:t>Поставщика предоставляет доверенность</w:t>
      </w:r>
      <w:r w:rsidR="00360787" w:rsidRPr="005B4F0A">
        <w:t xml:space="preserve">. </w:t>
      </w:r>
      <w:r w:rsidR="00013597" w:rsidRPr="005B4F0A">
        <w:t xml:space="preserve"> </w:t>
      </w:r>
    </w:p>
    <w:p w:rsidR="00191B7C" w:rsidRPr="005B4F0A" w:rsidRDefault="003377BA" w:rsidP="00EE6CCA">
      <w:pPr>
        <w:ind w:firstLine="357"/>
        <w:jc w:val="both"/>
      </w:pPr>
      <w:r w:rsidRPr="005B4F0A">
        <w:t>5.</w:t>
      </w:r>
      <w:r w:rsidR="00342197" w:rsidRPr="005B4F0A">
        <w:t>1</w:t>
      </w:r>
      <w:r w:rsidR="00B73D7C" w:rsidRPr="005B4F0A">
        <w:t>1</w:t>
      </w:r>
      <w:r w:rsidR="003E2A97" w:rsidRPr="005B4F0A">
        <w:t xml:space="preserve">. </w:t>
      </w:r>
      <w:r w:rsidR="003A145D" w:rsidRPr="005B4F0A">
        <w:t xml:space="preserve">В случае если просрочка </w:t>
      </w:r>
      <w:r w:rsidRPr="005B4F0A">
        <w:t xml:space="preserve">конкретной </w:t>
      </w:r>
      <w:r w:rsidR="003A145D" w:rsidRPr="005B4F0A">
        <w:t>поставки составляет более 2</w:t>
      </w:r>
      <w:r w:rsidR="00C77CB1" w:rsidRPr="005B4F0A">
        <w:t xml:space="preserve"> (двух)</w:t>
      </w:r>
      <w:r w:rsidR="003A145D" w:rsidRPr="005B4F0A">
        <w:t xml:space="preserve"> суток, Покупатель вправе отказаться от приемки товаров, предварительно уведомив об этом Поставщика. </w:t>
      </w:r>
      <w:r w:rsidRPr="005B4F0A">
        <w:t>В данном случае о</w:t>
      </w:r>
      <w:r w:rsidR="003A145D" w:rsidRPr="005B4F0A">
        <w:t xml:space="preserve">тказ от приемки </w:t>
      </w:r>
      <w:r w:rsidRPr="005B4F0A">
        <w:t>товара в рамках заказа не означает</w:t>
      </w:r>
      <w:r w:rsidR="003A145D" w:rsidRPr="005B4F0A">
        <w:t xml:space="preserve"> </w:t>
      </w:r>
      <w:r w:rsidRPr="005B4F0A">
        <w:t>отказ Покупателя от исполнения Д</w:t>
      </w:r>
      <w:r w:rsidR="003A145D" w:rsidRPr="005B4F0A">
        <w:t>оговора в целом</w:t>
      </w:r>
      <w:r w:rsidRPr="005B4F0A">
        <w:t>, а также</w:t>
      </w:r>
      <w:r w:rsidR="003A145D" w:rsidRPr="005B4F0A">
        <w:t xml:space="preserve"> не распространяется на последующие заявки.</w:t>
      </w:r>
    </w:p>
    <w:p w:rsidR="00EE6CCA" w:rsidRPr="005B4F0A" w:rsidRDefault="00EE6CCA" w:rsidP="00A96345">
      <w:pPr>
        <w:ind w:left="360" w:firstLine="357"/>
        <w:jc w:val="both"/>
      </w:pPr>
    </w:p>
    <w:p w:rsidR="00191B7C" w:rsidRPr="005B4F0A" w:rsidRDefault="00792B74" w:rsidP="00A96345">
      <w:pPr>
        <w:ind w:left="360" w:firstLine="357"/>
        <w:jc w:val="center"/>
        <w:rPr>
          <w:b/>
        </w:rPr>
      </w:pPr>
      <w:r w:rsidRPr="005B4F0A">
        <w:rPr>
          <w:b/>
        </w:rPr>
        <w:t>6</w:t>
      </w:r>
      <w:r w:rsidR="00355659" w:rsidRPr="005B4F0A">
        <w:rPr>
          <w:b/>
        </w:rPr>
        <w:t xml:space="preserve">. </w:t>
      </w:r>
      <w:r w:rsidRPr="005B4F0A">
        <w:rPr>
          <w:b/>
        </w:rPr>
        <w:t>Условия и п</w:t>
      </w:r>
      <w:r w:rsidR="00355659" w:rsidRPr="005B4F0A">
        <w:rPr>
          <w:b/>
        </w:rPr>
        <w:t>орядок расчетов</w:t>
      </w:r>
    </w:p>
    <w:p w:rsidR="00034190" w:rsidRPr="005B4F0A" w:rsidRDefault="00034190" w:rsidP="00A96345">
      <w:pPr>
        <w:ind w:left="360" w:firstLine="357"/>
        <w:jc w:val="both"/>
        <w:rPr>
          <w:b/>
        </w:rPr>
      </w:pPr>
    </w:p>
    <w:p w:rsidR="00E561D5" w:rsidRDefault="00792B74" w:rsidP="003A2E97">
      <w:pPr>
        <w:ind w:firstLine="357"/>
        <w:jc w:val="both"/>
      </w:pPr>
      <w:r w:rsidRPr="005B4F0A">
        <w:t xml:space="preserve">6.1. </w:t>
      </w:r>
      <w:r w:rsidR="00E561D5" w:rsidRPr="005B4F0A">
        <w:t>Оплата товара Покупателем п</w:t>
      </w:r>
      <w:r w:rsidR="00E561D5">
        <w:t>роизводится в следующие сроки:</w:t>
      </w:r>
    </w:p>
    <w:p w:rsidR="00E561D5" w:rsidRDefault="00E561D5" w:rsidP="00E561D5">
      <w:pPr>
        <w:ind w:firstLine="357"/>
        <w:jc w:val="both"/>
      </w:pPr>
      <w:r>
        <w:t xml:space="preserve">6.1.2. товары, на которые срок годности установлен свыше 30 дней, </w:t>
      </w:r>
      <w:r w:rsidRPr="00422295">
        <w:rPr>
          <w:rStyle w:val="blk"/>
        </w:rPr>
        <w:t>а также алкогольная продукция, произведенная на территории Российской Федерации</w:t>
      </w:r>
      <w:r w:rsidRPr="00422295">
        <w:t>,</w:t>
      </w:r>
      <w:r>
        <w:t xml:space="preserve"> - в течение </w:t>
      </w:r>
      <w:sdt>
        <w:sdtPr>
          <w:rPr>
            <w:b/>
          </w:rPr>
          <w:id w:val="378795882"/>
          <w:placeholder>
            <w:docPart w:val="6556E88F3A8143958963E525E5771BB9"/>
          </w:placeholder>
          <w:text/>
        </w:sdtPr>
        <w:sdtContent>
          <w:r w:rsidRPr="00915B11">
            <w:rPr>
              <w:b/>
            </w:rPr>
            <w:t>___ (       )</w:t>
          </w:r>
        </w:sdtContent>
      </w:sdt>
      <w:r w:rsidRPr="00DF37AB">
        <w:rPr>
          <w:b/>
        </w:rPr>
        <w:t xml:space="preserve"> </w:t>
      </w:r>
      <w:r>
        <w:rPr>
          <w:b/>
        </w:rPr>
        <w:t>календарных</w:t>
      </w:r>
      <w:r w:rsidRPr="00DF37AB">
        <w:rPr>
          <w:b/>
        </w:rPr>
        <w:t xml:space="preserve"> дней</w:t>
      </w:r>
      <w:r>
        <w:rPr>
          <w:b/>
        </w:rPr>
        <w:t xml:space="preserve">  </w:t>
      </w:r>
      <w:r w:rsidRPr="00DF37AB">
        <w:t xml:space="preserve">с </w:t>
      </w:r>
      <w:r>
        <w:t xml:space="preserve">момента исполнения Поставщиком обязанностей по передаче товара </w:t>
      </w:r>
      <w:r w:rsidRPr="001A0C41">
        <w:rPr>
          <w:i/>
        </w:rPr>
        <w:t xml:space="preserve">(срок не может превышать </w:t>
      </w:r>
      <w:r>
        <w:rPr>
          <w:i/>
        </w:rPr>
        <w:t xml:space="preserve">40 </w:t>
      </w:r>
      <w:r w:rsidRPr="001A0C41">
        <w:rPr>
          <w:i/>
        </w:rPr>
        <w:t xml:space="preserve"> </w:t>
      </w:r>
      <w:r>
        <w:rPr>
          <w:i/>
        </w:rPr>
        <w:t>календарных</w:t>
      </w:r>
      <w:r w:rsidRPr="001A0C41">
        <w:rPr>
          <w:i/>
        </w:rPr>
        <w:t xml:space="preserve"> дней)</w:t>
      </w:r>
      <w:r>
        <w:t>.</w:t>
      </w:r>
    </w:p>
    <w:p w:rsidR="00E561D5" w:rsidRDefault="00E561D5" w:rsidP="00E561D5">
      <w:pPr>
        <w:ind w:firstLine="357"/>
        <w:jc w:val="both"/>
      </w:pPr>
      <w:r>
        <w:t>Оплата Покупателем производится</w:t>
      </w:r>
      <w:r w:rsidRPr="005B4F0A">
        <w:t xml:space="preserve"> </w:t>
      </w:r>
      <w:r>
        <w:t xml:space="preserve">на </w:t>
      </w:r>
      <w:r w:rsidRPr="005B4F0A">
        <w:t>основании выставленного Поставщиком счета-фактуры на поставленный товар.</w:t>
      </w:r>
    </w:p>
    <w:p w:rsidR="003A2E97" w:rsidRDefault="003A2E97" w:rsidP="003A2E97">
      <w:pPr>
        <w:ind w:firstLine="357"/>
        <w:jc w:val="both"/>
      </w:pPr>
      <w:r w:rsidRPr="003A2E97">
        <w:t xml:space="preserve">6.2. До момента полной оплаты товар не признается находящимся в залоге у Поставщика и может быть реализован Покупателем. </w:t>
      </w:r>
    </w:p>
    <w:p w:rsidR="00423C17" w:rsidRPr="005B4F0A" w:rsidRDefault="00792B74" w:rsidP="00A96345">
      <w:pPr>
        <w:ind w:firstLine="357"/>
        <w:jc w:val="both"/>
      </w:pPr>
      <w:r w:rsidRPr="005B4F0A">
        <w:t>6.</w:t>
      </w:r>
      <w:r w:rsidR="003A2E97">
        <w:t>3</w:t>
      </w:r>
      <w:r w:rsidRPr="005B4F0A">
        <w:t>.</w:t>
      </w:r>
      <w:r w:rsidR="008F46C9" w:rsidRPr="005B4F0A">
        <w:t xml:space="preserve"> В отд</w:t>
      </w:r>
      <w:r w:rsidRPr="005B4F0A">
        <w:t>ельных случаях</w:t>
      </w:r>
      <w:r w:rsidR="001456E8" w:rsidRPr="005B4F0A">
        <w:t>,</w:t>
      </w:r>
      <w:r w:rsidRPr="005B4F0A">
        <w:t xml:space="preserve"> по согласованию Сторон</w:t>
      </w:r>
      <w:r w:rsidR="001456E8" w:rsidRPr="005B4F0A">
        <w:t>, возможно осуществление расчетов на условиях предоплаты</w:t>
      </w:r>
      <w:r w:rsidRPr="005B4F0A">
        <w:t>,</w:t>
      </w:r>
      <w:r w:rsidR="00423C17" w:rsidRPr="005B4F0A">
        <w:t xml:space="preserve"> при этом С</w:t>
      </w:r>
      <w:r w:rsidR="008F46C9" w:rsidRPr="005B4F0A">
        <w:t>тороны заключают дополнит</w:t>
      </w:r>
      <w:r w:rsidR="00423C17" w:rsidRPr="005B4F0A">
        <w:t>ельное соглашение к настоящему Д</w:t>
      </w:r>
      <w:r w:rsidR="008F46C9" w:rsidRPr="005B4F0A">
        <w:t>оговору.</w:t>
      </w:r>
    </w:p>
    <w:p w:rsidR="00423C17" w:rsidRPr="005B4F0A" w:rsidRDefault="00423C17" w:rsidP="00A96345">
      <w:pPr>
        <w:ind w:firstLine="357"/>
        <w:jc w:val="both"/>
      </w:pPr>
      <w:r w:rsidRPr="005B4F0A">
        <w:t>6.</w:t>
      </w:r>
      <w:r w:rsidR="003A2E97">
        <w:t>4</w:t>
      </w:r>
      <w:r w:rsidRPr="005B4F0A">
        <w:t xml:space="preserve">. Счет-фактура выставляется Поставщиком на основании цен, действующих на момент направления заявки Покупателем Поставщику, с учетом всех предоставленных скидок. </w:t>
      </w:r>
    </w:p>
    <w:p w:rsidR="00423C17" w:rsidRPr="005B4F0A" w:rsidRDefault="00423C17" w:rsidP="00A96345">
      <w:pPr>
        <w:ind w:firstLine="357"/>
        <w:jc w:val="both"/>
      </w:pPr>
      <w:r w:rsidRPr="005B4F0A">
        <w:t>6.</w:t>
      </w:r>
      <w:r w:rsidR="003A2E97">
        <w:t>5</w:t>
      </w:r>
      <w:r w:rsidRPr="005B4F0A">
        <w:t>. Покупатель впр</w:t>
      </w:r>
      <w:r w:rsidR="00660537" w:rsidRPr="005B4F0A">
        <w:t>аве не оплачивать т</w:t>
      </w:r>
      <w:r w:rsidRPr="005B4F0A">
        <w:t>овар, если выставленный счет-фактура не соответствует тр</w:t>
      </w:r>
      <w:r w:rsidR="007E16EC" w:rsidRPr="005B4F0A">
        <w:t>ебованиям, установленным законодательством РФ</w:t>
      </w:r>
      <w:r w:rsidRPr="005B4F0A">
        <w:t>, Договором или содержит недостоверные сведения, до момента исправления таких недостатков.</w:t>
      </w:r>
    </w:p>
    <w:p w:rsidR="00423C17" w:rsidRPr="005B4F0A" w:rsidRDefault="00423C17" w:rsidP="00A96345">
      <w:pPr>
        <w:ind w:firstLine="357"/>
        <w:jc w:val="both"/>
      </w:pPr>
      <w:r w:rsidRPr="005B4F0A">
        <w:t>6.</w:t>
      </w:r>
      <w:r w:rsidR="003A2E97">
        <w:t>6</w:t>
      </w:r>
      <w:r w:rsidRPr="005B4F0A">
        <w:t xml:space="preserve">. Расчеты Сторон осуществляются в </w:t>
      </w:r>
      <w:r w:rsidR="00345800" w:rsidRPr="005B4F0A">
        <w:t xml:space="preserve">безналичной форме. Датой оплаты </w:t>
      </w:r>
      <w:r w:rsidRPr="005B4F0A">
        <w:t>счи</w:t>
      </w:r>
      <w:r w:rsidR="00345800" w:rsidRPr="005B4F0A">
        <w:t xml:space="preserve">тается дата поступления </w:t>
      </w:r>
      <w:r w:rsidRPr="005B4F0A">
        <w:t>денежных средств</w:t>
      </w:r>
      <w:r w:rsidR="00345800" w:rsidRPr="005B4F0A">
        <w:t xml:space="preserve"> за поставляемый товар на расчетный счет Поставщика</w:t>
      </w:r>
      <w:r w:rsidRPr="005B4F0A">
        <w:t>.</w:t>
      </w:r>
    </w:p>
    <w:p w:rsidR="002A1311" w:rsidRPr="005B4F0A" w:rsidRDefault="00423C17" w:rsidP="00A96345">
      <w:pPr>
        <w:ind w:firstLine="357"/>
        <w:jc w:val="both"/>
      </w:pPr>
      <w:r w:rsidRPr="005B4F0A">
        <w:t>6.</w:t>
      </w:r>
      <w:r w:rsidR="003A2E97">
        <w:t>7</w:t>
      </w:r>
      <w:r w:rsidR="00225430" w:rsidRPr="005B4F0A">
        <w:t xml:space="preserve">. </w:t>
      </w:r>
      <w:r w:rsidR="002A1311" w:rsidRPr="005B4F0A">
        <w:t>Денежные обяз</w:t>
      </w:r>
      <w:r w:rsidR="00225430" w:rsidRPr="005B4F0A">
        <w:t>ательства Сторон, возникающие исходя из условий Д</w:t>
      </w:r>
      <w:r w:rsidR="002A1311" w:rsidRPr="005B4F0A">
        <w:t>оговора, включая обязательства по оплате товара</w:t>
      </w:r>
      <w:r w:rsidR="00225430" w:rsidRPr="005B4F0A">
        <w:t>, начисленные в соответствии с Д</w:t>
      </w:r>
      <w:r w:rsidR="002A1311" w:rsidRPr="005B4F0A">
        <w:t>оговором штрафные санкции и т.д.</w:t>
      </w:r>
      <w:r w:rsidR="00225430" w:rsidRPr="005B4F0A">
        <w:t>,</w:t>
      </w:r>
      <w:r w:rsidR="009D5BA3" w:rsidRPr="005B4F0A">
        <w:t xml:space="preserve"> могут быть прекращены путем</w:t>
      </w:r>
      <w:r w:rsidR="002A1311" w:rsidRPr="005B4F0A">
        <w:t xml:space="preserve"> проведения зачета </w:t>
      </w:r>
      <w:r w:rsidR="00E53932" w:rsidRPr="005B4F0A">
        <w:t xml:space="preserve">встречных </w:t>
      </w:r>
      <w:r w:rsidR="002A1311" w:rsidRPr="005B4F0A">
        <w:t xml:space="preserve">требований. Для </w:t>
      </w:r>
      <w:r w:rsidR="00225430" w:rsidRPr="005B4F0A">
        <w:t xml:space="preserve"> осуществления </w:t>
      </w:r>
      <w:r w:rsidR="002A1311" w:rsidRPr="005B4F0A">
        <w:t>зачета</w:t>
      </w:r>
      <w:r w:rsidR="00225430" w:rsidRPr="005B4F0A">
        <w:t xml:space="preserve"> </w:t>
      </w:r>
      <w:r w:rsidR="00E53932" w:rsidRPr="005B4F0A">
        <w:t xml:space="preserve">встречных </w:t>
      </w:r>
      <w:r w:rsidR="00225430" w:rsidRPr="005B4F0A">
        <w:t>требований достаточно заявления одной из С</w:t>
      </w:r>
      <w:r w:rsidR="002A1311" w:rsidRPr="005B4F0A">
        <w:t>торон</w:t>
      </w:r>
      <w:r w:rsidR="00C92007" w:rsidRPr="005B4F0A">
        <w:t xml:space="preserve"> и согласия другой Стороны</w:t>
      </w:r>
      <w:r w:rsidR="002A1311" w:rsidRPr="005B4F0A">
        <w:t>.</w:t>
      </w:r>
    </w:p>
    <w:p w:rsidR="00EE6CCA" w:rsidRDefault="007710D0" w:rsidP="00EE6CCA">
      <w:pPr>
        <w:ind w:firstLine="357"/>
        <w:jc w:val="both"/>
        <w:rPr>
          <w:bCs/>
        </w:rPr>
      </w:pPr>
      <w:r w:rsidRPr="005B4F0A">
        <w:t>6.</w:t>
      </w:r>
      <w:r w:rsidR="003A2E97">
        <w:t>8</w:t>
      </w:r>
      <w:r w:rsidRPr="005B4F0A">
        <w:t xml:space="preserve">. </w:t>
      </w:r>
      <w:r w:rsidRPr="005B4F0A">
        <w:rPr>
          <w:bCs/>
        </w:rPr>
        <w:t>Поставщик не позднее</w:t>
      </w:r>
      <w:r w:rsidR="00BE359F" w:rsidRPr="005B4F0A">
        <w:rPr>
          <w:bCs/>
        </w:rPr>
        <w:t xml:space="preserve"> </w:t>
      </w:r>
      <w:r w:rsidRPr="005B4F0A">
        <w:rPr>
          <w:bCs/>
        </w:rPr>
        <w:t>7</w:t>
      </w:r>
      <w:r w:rsidR="00E55159" w:rsidRPr="005B4F0A">
        <w:rPr>
          <w:bCs/>
        </w:rPr>
        <w:t xml:space="preserve"> (семи)</w:t>
      </w:r>
      <w:r w:rsidRPr="005B4F0A">
        <w:rPr>
          <w:bCs/>
        </w:rPr>
        <w:t xml:space="preserve"> рабочих дней с момента получения требования Покупателя обязан направить Покупателю п</w:t>
      </w:r>
      <w:r w:rsidR="009F4DC9" w:rsidRPr="005B4F0A">
        <w:rPr>
          <w:bCs/>
        </w:rPr>
        <w:t>одписанный Акт сверки расчетов</w:t>
      </w:r>
      <w:r w:rsidRPr="005B4F0A">
        <w:rPr>
          <w:bCs/>
        </w:rPr>
        <w:t>.</w:t>
      </w:r>
    </w:p>
    <w:p w:rsidR="00191EBB" w:rsidRDefault="00191EBB" w:rsidP="00191EBB">
      <w:pPr>
        <w:ind w:firstLine="360"/>
        <w:jc w:val="both"/>
        <w:rPr>
          <w:bCs/>
        </w:rPr>
      </w:pPr>
      <w:r>
        <w:rPr>
          <w:bCs/>
        </w:rPr>
        <w:t>6.</w:t>
      </w:r>
      <w:r w:rsidR="003A2E97">
        <w:rPr>
          <w:bCs/>
        </w:rPr>
        <w:t>9</w:t>
      </w:r>
      <w:r>
        <w:rPr>
          <w:bCs/>
        </w:rPr>
        <w:t xml:space="preserve">.  Поставщик обязан письменно уведомить Покупателя, в течении 5 (пяти) дней после перехода на другой налоговый режим: </w:t>
      </w:r>
    </w:p>
    <w:p w:rsidR="00191EBB" w:rsidRDefault="00191EBB" w:rsidP="00191EBB">
      <w:pPr>
        <w:ind w:firstLine="360"/>
        <w:jc w:val="both"/>
        <w:rPr>
          <w:bCs/>
        </w:rPr>
      </w:pPr>
      <w:r>
        <w:rPr>
          <w:bCs/>
        </w:rPr>
        <w:lastRenderedPageBreak/>
        <w:t>УСН – упрощенную систему налогообложения</w:t>
      </w:r>
    </w:p>
    <w:p w:rsidR="00191EBB" w:rsidRDefault="00191EBB" w:rsidP="00191EBB">
      <w:pPr>
        <w:ind w:firstLine="360"/>
        <w:jc w:val="both"/>
        <w:rPr>
          <w:bCs/>
        </w:rPr>
      </w:pPr>
      <w:r>
        <w:rPr>
          <w:bCs/>
        </w:rPr>
        <w:t>ЕНВД – единого налога на вмененный доход</w:t>
      </w:r>
    </w:p>
    <w:p w:rsidR="00191EBB" w:rsidRDefault="00191EBB" w:rsidP="00191EBB">
      <w:pPr>
        <w:ind w:firstLine="360"/>
        <w:jc w:val="both"/>
        <w:rPr>
          <w:bCs/>
        </w:rPr>
      </w:pPr>
      <w:r>
        <w:rPr>
          <w:bCs/>
        </w:rPr>
        <w:t>ОСНО – общая система налогообложения</w:t>
      </w:r>
    </w:p>
    <w:p w:rsidR="00191EBB" w:rsidRDefault="00191EBB" w:rsidP="00191EBB">
      <w:pPr>
        <w:ind w:firstLine="360"/>
        <w:jc w:val="both"/>
        <w:rPr>
          <w:bCs/>
        </w:rPr>
      </w:pPr>
      <w:r>
        <w:rPr>
          <w:bCs/>
        </w:rPr>
        <w:t>ПСН – патентная система налогообложения</w:t>
      </w:r>
    </w:p>
    <w:p w:rsidR="00191EBB" w:rsidRDefault="00191EBB" w:rsidP="00191EBB">
      <w:pPr>
        <w:ind w:firstLine="360"/>
        <w:jc w:val="both"/>
        <w:rPr>
          <w:bCs/>
        </w:rPr>
      </w:pPr>
      <w:r>
        <w:rPr>
          <w:bCs/>
        </w:rPr>
        <w:t>6.</w:t>
      </w:r>
      <w:r w:rsidR="003A2E97">
        <w:rPr>
          <w:bCs/>
        </w:rPr>
        <w:t>10</w:t>
      </w:r>
      <w:r>
        <w:rPr>
          <w:bCs/>
        </w:rPr>
        <w:t xml:space="preserve">. Действующая система налогообложения Поставщика на текущий период: </w:t>
      </w:r>
      <w:sdt>
        <w:sdtPr>
          <w:rPr>
            <w:bCs/>
          </w:rPr>
          <w:id w:val="126665009"/>
          <w:placeholder>
            <w:docPart w:val="DefaultPlaceholder_22675703"/>
          </w:placeholder>
        </w:sdtPr>
        <w:sdtContent>
          <w:r w:rsidR="000A10ED">
            <w:rPr>
              <w:bCs/>
            </w:rPr>
            <w:t>_________________________________________________________________________________</w:t>
          </w:r>
        </w:sdtContent>
      </w:sdt>
      <w:r>
        <w:rPr>
          <w:bCs/>
        </w:rPr>
        <w:t>.</w:t>
      </w:r>
    </w:p>
    <w:p w:rsidR="00191EBB" w:rsidRPr="003A2E97" w:rsidRDefault="00191EBB" w:rsidP="00191EBB">
      <w:pPr>
        <w:ind w:firstLine="360"/>
        <w:jc w:val="both"/>
        <w:rPr>
          <w:bCs/>
        </w:rPr>
      </w:pPr>
      <w:r>
        <w:rPr>
          <w:bCs/>
        </w:rPr>
        <w:t>6.1</w:t>
      </w:r>
      <w:r w:rsidR="003A2E97">
        <w:rPr>
          <w:bCs/>
        </w:rPr>
        <w:t>1</w:t>
      </w:r>
      <w:r>
        <w:rPr>
          <w:bCs/>
        </w:rPr>
        <w:t>.  В том случае, если Поставщик письменно не уведомит о переходе на другой налоговый режим – УСН, ЕНВД, ПСН, в установленный данным договором срок, налагается штраф равный сумме НДС уплаченного Покупателем.</w:t>
      </w:r>
    </w:p>
    <w:p w:rsidR="00B67CDD" w:rsidRPr="00F86740" w:rsidRDefault="00B67CDD" w:rsidP="00B67CDD">
      <w:pPr>
        <w:pStyle w:val="Default"/>
        <w:ind w:firstLine="360"/>
        <w:jc w:val="both"/>
      </w:pPr>
      <w:r>
        <w:rPr>
          <w:bCs/>
        </w:rPr>
        <w:t>6.1</w:t>
      </w:r>
      <w:r w:rsidR="00D470D8">
        <w:rPr>
          <w:bCs/>
        </w:rPr>
        <w:t>2</w:t>
      </w:r>
      <w:r>
        <w:rPr>
          <w:bCs/>
        </w:rPr>
        <w:t xml:space="preserve">.   </w:t>
      </w:r>
      <w:r w:rsidRPr="00F86740">
        <w:t>Сторона, являющаяся кредитором по любым денежным обязательствам, вытекающим из настоящего Договора, не имеет право на получение со стороны, являющейся должником по таким обязательствам, процентов на сумму долга за период пользования денежными средствами, предусмотренных п.1 ст. 317.1 Гражданского кодекса  Российской Федерации.</w:t>
      </w:r>
    </w:p>
    <w:p w:rsidR="00EE6CCA" w:rsidRPr="005B4F0A" w:rsidRDefault="00EE6CCA" w:rsidP="00A96345">
      <w:pPr>
        <w:ind w:left="360" w:firstLine="357"/>
        <w:jc w:val="center"/>
        <w:rPr>
          <w:b/>
        </w:rPr>
      </w:pPr>
    </w:p>
    <w:p w:rsidR="0090403C" w:rsidRPr="005B4F0A" w:rsidRDefault="00F23BDB" w:rsidP="00A96345">
      <w:pPr>
        <w:ind w:left="360" w:firstLine="357"/>
        <w:jc w:val="center"/>
        <w:rPr>
          <w:b/>
        </w:rPr>
      </w:pPr>
      <w:r w:rsidRPr="005B4F0A">
        <w:rPr>
          <w:b/>
        </w:rPr>
        <w:t>7. Ответственность с</w:t>
      </w:r>
      <w:r w:rsidR="00496AD7" w:rsidRPr="005B4F0A">
        <w:rPr>
          <w:b/>
        </w:rPr>
        <w:t>торон</w:t>
      </w:r>
    </w:p>
    <w:p w:rsidR="00034190" w:rsidRPr="005B4F0A" w:rsidRDefault="00034190" w:rsidP="00A96345">
      <w:pPr>
        <w:ind w:left="360" w:firstLine="357"/>
        <w:jc w:val="both"/>
        <w:rPr>
          <w:b/>
        </w:rPr>
      </w:pPr>
    </w:p>
    <w:p w:rsidR="00D873AC" w:rsidRPr="005B4F0A" w:rsidRDefault="00D873AC" w:rsidP="00A96345">
      <w:pPr>
        <w:ind w:firstLine="357"/>
        <w:jc w:val="both"/>
      </w:pPr>
      <w:r w:rsidRPr="005B4F0A">
        <w:t xml:space="preserve">7.1. За нарушение условий настоящего Договора Стороны несут ответственность в соответствии с настоящим Договором и </w:t>
      </w:r>
      <w:r w:rsidR="00154C85" w:rsidRPr="005B4F0A">
        <w:t xml:space="preserve">действующим </w:t>
      </w:r>
      <w:r w:rsidRPr="005B4F0A">
        <w:t>законодательств</w:t>
      </w:r>
      <w:r w:rsidR="00881C3B" w:rsidRPr="005B4F0A">
        <w:t>ом РФ.</w:t>
      </w:r>
      <w:r w:rsidR="00F83793" w:rsidRPr="005B4F0A">
        <w:t xml:space="preserve"> Сторона, нарушившая обязательства по настоящему Договору, при наличии вины</w:t>
      </w:r>
      <w:r w:rsidR="00672848" w:rsidRPr="005B4F0A">
        <w:t>,</w:t>
      </w:r>
      <w:r w:rsidR="00F83793" w:rsidRPr="005B4F0A">
        <w:t xml:space="preserve"> обязана возместить причиненный этим реальный ущерб.</w:t>
      </w:r>
    </w:p>
    <w:p w:rsidR="0090403C" w:rsidRPr="005B4F0A" w:rsidRDefault="00CE6FC1" w:rsidP="00A96345">
      <w:pPr>
        <w:ind w:firstLine="357"/>
        <w:jc w:val="both"/>
      </w:pPr>
      <w:r w:rsidRPr="005B4F0A">
        <w:t>7.2</w:t>
      </w:r>
      <w:r w:rsidR="0090403C" w:rsidRPr="005B4F0A">
        <w:t>. Уплата штрафов, предусмотренных настоящим Договором, не освобождает Сторону, допустившую ненадлежащее исполнение Договора от компенсации убытков другой Стороне в полном объеме.</w:t>
      </w:r>
    </w:p>
    <w:p w:rsidR="0090403C" w:rsidRPr="005B4F0A" w:rsidRDefault="00CE6FC1" w:rsidP="00A96345">
      <w:pPr>
        <w:ind w:firstLine="357"/>
        <w:jc w:val="both"/>
      </w:pPr>
      <w:r w:rsidRPr="005B4F0A">
        <w:t>7.3</w:t>
      </w:r>
      <w:r w:rsidR="0090403C" w:rsidRPr="005B4F0A">
        <w:t>. В случае наложения на Покупателя компетентными органами штрафов, связанных с поставкой Поставщиком некачественного товара, предоставлением Поставщиком неправильно оформленных документов, необходимых для торговли, и тому подобных нарушений Договора, Поставщик обязуется компенсировать Покупателю суммы штрафов, в срок не более 5</w:t>
      </w:r>
      <w:r w:rsidR="00C77CB1" w:rsidRPr="005B4F0A">
        <w:t xml:space="preserve"> (пяти)</w:t>
      </w:r>
      <w:r w:rsidR="0090403C" w:rsidRPr="005B4F0A">
        <w:t xml:space="preserve"> дней со дня направления Поставщику требования о компенсации с приложением к нему копий документов, подтверждающих наложение штрафа.</w:t>
      </w:r>
    </w:p>
    <w:p w:rsidR="00E171A8" w:rsidRPr="005B4F0A" w:rsidRDefault="00CE6FC1" w:rsidP="00511E00">
      <w:pPr>
        <w:ind w:firstLine="357"/>
        <w:jc w:val="both"/>
      </w:pPr>
      <w:r w:rsidRPr="005B4F0A">
        <w:t>7.4</w:t>
      </w:r>
      <w:r w:rsidR="0019318D" w:rsidRPr="005B4F0A">
        <w:t xml:space="preserve">. </w:t>
      </w:r>
      <w:r w:rsidR="00511E00" w:rsidRPr="005B4F0A">
        <w:t xml:space="preserve">В случае несоответствия поставленной партии товара условиям заказа в части количества и (или) ассортимента </w:t>
      </w:r>
      <w:r w:rsidR="00460E99" w:rsidRPr="005B4F0A">
        <w:t>Поставщик по требованию Покупателя оплачивает</w:t>
      </w:r>
      <w:r w:rsidR="00771917" w:rsidRPr="005B4F0A">
        <w:t xml:space="preserve"> </w:t>
      </w:r>
      <w:r w:rsidR="00E171A8" w:rsidRPr="005B4F0A">
        <w:t>штраф</w:t>
      </w:r>
      <w:r w:rsidR="00771917" w:rsidRPr="005B4F0A">
        <w:t xml:space="preserve"> в размере</w:t>
      </w:r>
      <w:r w:rsidR="00511E00" w:rsidRPr="005B4F0A">
        <w:t xml:space="preserve"> 300 (трехсот) рублей за каждую недопоставленную (поставленную сверх необходимого количества) единицу измерения количества (объема) товара, и в размере </w:t>
      </w:r>
      <w:r w:rsidR="00E171A8" w:rsidRPr="005B4F0A">
        <w:t>3</w:t>
      </w:r>
      <w:r w:rsidR="00862AE7" w:rsidRPr="005B4F0A">
        <w:t xml:space="preserve"> </w:t>
      </w:r>
      <w:r w:rsidR="00E171A8" w:rsidRPr="005B4F0A">
        <w:t>000</w:t>
      </w:r>
      <w:r w:rsidR="00C77CB1" w:rsidRPr="005B4F0A">
        <w:t xml:space="preserve"> (трех тысяч)</w:t>
      </w:r>
      <w:r w:rsidR="00E171A8" w:rsidRPr="005B4F0A">
        <w:t xml:space="preserve"> рублей</w:t>
      </w:r>
      <w:r w:rsidR="00511E00" w:rsidRPr="005B4F0A">
        <w:t xml:space="preserve"> за каждую товарную позицию ассортимента соответственно</w:t>
      </w:r>
      <w:r w:rsidR="00E171A8" w:rsidRPr="005B4F0A">
        <w:t>.</w:t>
      </w:r>
    </w:p>
    <w:p w:rsidR="0019318D" w:rsidRPr="005B4F0A" w:rsidRDefault="00771917" w:rsidP="00A96345">
      <w:pPr>
        <w:ind w:firstLine="357"/>
        <w:jc w:val="both"/>
      </w:pPr>
      <w:r w:rsidRPr="005B4F0A">
        <w:t xml:space="preserve"> </w:t>
      </w:r>
      <w:r w:rsidR="00CE6FC1" w:rsidRPr="005B4F0A">
        <w:t>7.5</w:t>
      </w:r>
      <w:r w:rsidR="002258B0" w:rsidRPr="005B4F0A">
        <w:t>. В случае нарушения</w:t>
      </w:r>
      <w:r w:rsidR="0019318D" w:rsidRPr="005B4F0A">
        <w:t xml:space="preserve"> срока поставки</w:t>
      </w:r>
      <w:r w:rsidR="00A00481" w:rsidRPr="005B4F0A">
        <w:t xml:space="preserve"> товара</w:t>
      </w:r>
      <w:r w:rsidR="0019318D" w:rsidRPr="005B4F0A">
        <w:t xml:space="preserve">, </w:t>
      </w:r>
      <w:r w:rsidR="00460E99" w:rsidRPr="005B4F0A">
        <w:t xml:space="preserve">Поставщик по требованию Покупателя оплачивает </w:t>
      </w:r>
      <w:r w:rsidR="00EC620A" w:rsidRPr="005B4F0A">
        <w:t xml:space="preserve">пени </w:t>
      </w:r>
      <w:r w:rsidRPr="005B4F0A">
        <w:t xml:space="preserve">в размере </w:t>
      </w:r>
      <w:r w:rsidR="0036426F">
        <w:t>0,01 (ноль целых одной сотой</w:t>
      </w:r>
      <w:r w:rsidR="00F81B6F" w:rsidRPr="005B4F0A">
        <w:t>)</w:t>
      </w:r>
      <w:r w:rsidR="00C77CB1" w:rsidRPr="005B4F0A">
        <w:t xml:space="preserve"> </w:t>
      </w:r>
      <w:r w:rsidR="00644991" w:rsidRPr="005B4F0A">
        <w:t>процента</w:t>
      </w:r>
      <w:r w:rsidR="0019318D" w:rsidRPr="005B4F0A">
        <w:t xml:space="preserve"> </w:t>
      </w:r>
      <w:r w:rsidR="009D5BA3" w:rsidRPr="005B4F0A">
        <w:t>от</w:t>
      </w:r>
      <w:r w:rsidR="005E1C6C" w:rsidRPr="005B4F0A">
        <w:t xml:space="preserve"> стоимости</w:t>
      </w:r>
      <w:r w:rsidR="0019318D" w:rsidRPr="005B4F0A">
        <w:t xml:space="preserve"> заказа за кажды</w:t>
      </w:r>
      <w:r w:rsidR="008E2DCB" w:rsidRPr="005B4F0A">
        <w:t>й день просрочки поставки</w:t>
      </w:r>
      <w:r w:rsidR="0019318D" w:rsidRPr="005B4F0A">
        <w:t>.</w:t>
      </w:r>
    </w:p>
    <w:p w:rsidR="00581BDF" w:rsidRPr="005B4F0A" w:rsidRDefault="00CE6FC1" w:rsidP="00AA2650">
      <w:pPr>
        <w:ind w:firstLine="357"/>
        <w:jc w:val="both"/>
        <w:rPr>
          <w:bCs/>
        </w:rPr>
      </w:pPr>
      <w:r w:rsidRPr="005B4F0A">
        <w:t xml:space="preserve"> 7.6</w:t>
      </w:r>
      <w:r w:rsidR="0019318D" w:rsidRPr="005B4F0A">
        <w:t xml:space="preserve">. </w:t>
      </w:r>
      <w:r w:rsidR="00581BDF" w:rsidRPr="005B4F0A">
        <w:rPr>
          <w:bCs/>
        </w:rPr>
        <w:t xml:space="preserve">В случае </w:t>
      </w:r>
      <w:r w:rsidR="00581BDF" w:rsidRPr="005B4F0A">
        <w:t>отсутствия соответствующей доку</w:t>
      </w:r>
      <w:r w:rsidR="00EC620A" w:rsidRPr="005B4F0A">
        <w:t>ментации, предусмотренной п. 4.7</w:t>
      </w:r>
      <w:r w:rsidR="00581BDF" w:rsidRPr="005B4F0A">
        <w:t>. настоящего Догов</w:t>
      </w:r>
      <w:r w:rsidR="006321FF" w:rsidRPr="005B4F0A">
        <w:t>ора и (</w:t>
      </w:r>
      <w:r w:rsidR="00581BDF" w:rsidRPr="005B4F0A">
        <w:t>или</w:t>
      </w:r>
      <w:r w:rsidR="006321FF" w:rsidRPr="005B4F0A">
        <w:t>)</w:t>
      </w:r>
      <w:r w:rsidR="00581BDF" w:rsidRPr="005B4F0A">
        <w:rPr>
          <w:bCs/>
        </w:rPr>
        <w:t xml:space="preserve"> предоставления Поставщиком неправильно оформленных документов, Поставщик обязан предоставить</w:t>
      </w:r>
      <w:r w:rsidR="00712E04" w:rsidRPr="005B4F0A">
        <w:rPr>
          <w:bCs/>
        </w:rPr>
        <w:t xml:space="preserve"> заверенные копии указанных документов средствами факсимильной или эл</w:t>
      </w:r>
      <w:r w:rsidR="00A00C73" w:rsidRPr="005B4F0A">
        <w:rPr>
          <w:bCs/>
        </w:rPr>
        <w:t>ектронной связи в течение суток</w:t>
      </w:r>
      <w:r w:rsidR="00712E04" w:rsidRPr="005B4F0A">
        <w:rPr>
          <w:bCs/>
        </w:rPr>
        <w:t xml:space="preserve"> с момента выявления Покупателем данного факта, а оригиналы указанных документов - в течение 7 (семи) календарных дней с момента  выявления Покупателем данного факта.</w:t>
      </w:r>
      <w:r w:rsidR="00AA2650" w:rsidRPr="005B4F0A">
        <w:rPr>
          <w:bCs/>
        </w:rPr>
        <w:t xml:space="preserve"> </w:t>
      </w:r>
      <w:r w:rsidR="00581BDF" w:rsidRPr="005B4F0A">
        <w:rPr>
          <w:bCs/>
        </w:rPr>
        <w:t xml:space="preserve">В случае нарушения </w:t>
      </w:r>
      <w:r w:rsidR="00AA2650" w:rsidRPr="005B4F0A">
        <w:rPr>
          <w:bCs/>
        </w:rPr>
        <w:t xml:space="preserve">любого из указанных </w:t>
      </w:r>
      <w:r w:rsidR="003A147D" w:rsidRPr="005B4F0A">
        <w:rPr>
          <w:bCs/>
        </w:rPr>
        <w:t xml:space="preserve">в данном пункте </w:t>
      </w:r>
      <w:r w:rsidR="00AA2650" w:rsidRPr="005B4F0A">
        <w:rPr>
          <w:bCs/>
        </w:rPr>
        <w:t>сроков</w:t>
      </w:r>
      <w:r w:rsidR="00581BDF" w:rsidRPr="005B4F0A">
        <w:rPr>
          <w:bCs/>
        </w:rPr>
        <w:t xml:space="preserve"> </w:t>
      </w:r>
      <w:r w:rsidR="00581BDF" w:rsidRPr="005B4F0A">
        <w:t>Поставщик по требованию Покупателя оплачивает штраф в размере 3</w:t>
      </w:r>
      <w:r w:rsidR="00862AE7" w:rsidRPr="005B4F0A">
        <w:t xml:space="preserve"> </w:t>
      </w:r>
      <w:r w:rsidR="00581BDF" w:rsidRPr="005B4F0A">
        <w:t>000 (трех тысяч) рублей.</w:t>
      </w:r>
    </w:p>
    <w:p w:rsidR="0019318D" w:rsidRPr="005B4F0A" w:rsidRDefault="00CE6FC1" w:rsidP="00A96345">
      <w:pPr>
        <w:ind w:firstLine="357"/>
        <w:jc w:val="both"/>
      </w:pPr>
      <w:r w:rsidRPr="005B4F0A">
        <w:t>7.7</w:t>
      </w:r>
      <w:r w:rsidR="0019318D" w:rsidRPr="005B4F0A">
        <w:t>. За отсутствие</w:t>
      </w:r>
      <w:r w:rsidR="00032951" w:rsidRPr="005B4F0A">
        <w:t xml:space="preserve"> у представителя Поставщика </w:t>
      </w:r>
      <w:r w:rsidR="0019318D" w:rsidRPr="005B4F0A">
        <w:t>доверенности</w:t>
      </w:r>
      <w:r w:rsidR="00032951" w:rsidRPr="005B4F0A">
        <w:t xml:space="preserve"> при возврате некачественного товара</w:t>
      </w:r>
      <w:r w:rsidR="0019318D" w:rsidRPr="005B4F0A">
        <w:t xml:space="preserve">, либо </w:t>
      </w:r>
      <w:r w:rsidR="00032951" w:rsidRPr="005B4F0A">
        <w:t xml:space="preserve">при непредоставлении </w:t>
      </w:r>
      <w:r w:rsidR="0019318D" w:rsidRPr="005B4F0A">
        <w:t xml:space="preserve">возвратной накладной </w:t>
      </w:r>
      <w:r w:rsidR="00032951" w:rsidRPr="005B4F0A">
        <w:t>в течение __</w:t>
      </w:r>
      <w:r w:rsidR="00EF0568" w:rsidRPr="005B4F0A">
        <w:t>10(десяти)</w:t>
      </w:r>
      <w:r w:rsidR="00032951" w:rsidRPr="005B4F0A">
        <w:t xml:space="preserve">__ календарных (-ого) дней (дня) </w:t>
      </w:r>
      <w:r w:rsidR="0019318D" w:rsidRPr="005B4F0A">
        <w:t>с момента возврата товара,</w:t>
      </w:r>
      <w:r w:rsidR="00771917" w:rsidRPr="005B4F0A">
        <w:t xml:space="preserve"> </w:t>
      </w:r>
      <w:r w:rsidR="00460E99" w:rsidRPr="005B4F0A">
        <w:t xml:space="preserve">Поставщик по требованию Покупателя оплачивает </w:t>
      </w:r>
      <w:r w:rsidR="00771917" w:rsidRPr="005B4F0A">
        <w:t xml:space="preserve">штраф в </w:t>
      </w:r>
      <w:r w:rsidR="005D0417" w:rsidRPr="005B4F0A">
        <w:t xml:space="preserve">размере </w:t>
      </w:r>
      <w:r w:rsidR="00032951" w:rsidRPr="005B4F0A">
        <w:t xml:space="preserve">                 </w:t>
      </w:r>
      <w:r w:rsidR="005D0417" w:rsidRPr="005B4F0A">
        <w:t>3</w:t>
      </w:r>
      <w:r w:rsidR="00862AE7" w:rsidRPr="005B4F0A">
        <w:t xml:space="preserve"> </w:t>
      </w:r>
      <w:r w:rsidR="005D0417" w:rsidRPr="005B4F0A">
        <w:t>000 (трех тысяч</w:t>
      </w:r>
      <w:r w:rsidR="00C77CB1" w:rsidRPr="005B4F0A">
        <w:t>)</w:t>
      </w:r>
      <w:r w:rsidR="0019318D" w:rsidRPr="005B4F0A">
        <w:t xml:space="preserve"> </w:t>
      </w:r>
      <w:r w:rsidR="005D0417" w:rsidRPr="005B4F0A">
        <w:t>рублей.</w:t>
      </w:r>
    </w:p>
    <w:p w:rsidR="00862AE7" w:rsidRPr="005B4F0A" w:rsidRDefault="00CE6FC1" w:rsidP="00032951">
      <w:pPr>
        <w:ind w:firstLine="357"/>
        <w:jc w:val="both"/>
      </w:pPr>
      <w:r w:rsidRPr="005B4F0A">
        <w:lastRenderedPageBreak/>
        <w:t>7.</w:t>
      </w:r>
      <w:r w:rsidR="00826396" w:rsidRPr="005B4F0A">
        <w:t>8</w:t>
      </w:r>
      <w:r w:rsidR="00460E99" w:rsidRPr="005B4F0A">
        <w:t>. В случае</w:t>
      </w:r>
      <w:r w:rsidR="00F475EF" w:rsidRPr="005B4F0A">
        <w:t xml:space="preserve"> нарушения</w:t>
      </w:r>
      <w:r w:rsidR="00680797" w:rsidRPr="005B4F0A">
        <w:t xml:space="preserve"> сроков опла</w:t>
      </w:r>
      <w:r w:rsidR="00460E99" w:rsidRPr="005B4F0A">
        <w:t xml:space="preserve">ты, Покупатель по требованию Поставщика оплачивает </w:t>
      </w:r>
      <w:r w:rsidR="00680797" w:rsidRPr="005B4F0A">
        <w:t xml:space="preserve">пени в размере </w:t>
      </w:r>
      <w:r w:rsidR="0036426F">
        <w:t>0,01 (ноль целых одной сотой</w:t>
      </w:r>
      <w:r w:rsidR="00F81B6F" w:rsidRPr="005B4F0A">
        <w:t>) процента</w:t>
      </w:r>
      <w:r w:rsidR="00680797" w:rsidRPr="005B4F0A">
        <w:t xml:space="preserve"> от суммы задолженности за каждый день просрочки</w:t>
      </w:r>
      <w:r w:rsidR="00E46346" w:rsidRPr="005B4F0A">
        <w:t xml:space="preserve"> оплаты</w:t>
      </w:r>
      <w:r w:rsidR="00680797" w:rsidRPr="005B4F0A">
        <w:t>.</w:t>
      </w:r>
    </w:p>
    <w:p w:rsidR="005B4F0A" w:rsidRPr="005B4F0A" w:rsidRDefault="005B4F0A" w:rsidP="00032951">
      <w:pPr>
        <w:ind w:firstLine="357"/>
        <w:jc w:val="both"/>
      </w:pPr>
      <w:r w:rsidRPr="005B4F0A">
        <w:t>7.9. В случае установления Покупателем нарушения Поставщиком п. 2.6 настоящего договора Покупатель имеет право взыскать с Поставщика единовременный штраф в размере 50 000 (пятьдесят тысяч) рублей</w:t>
      </w:r>
    </w:p>
    <w:p w:rsidR="00826396" w:rsidRPr="005B4F0A" w:rsidRDefault="00826396" w:rsidP="00826396">
      <w:pPr>
        <w:ind w:firstLine="357"/>
        <w:jc w:val="both"/>
      </w:pPr>
      <w:r w:rsidRPr="005B4F0A">
        <w:t>7.</w:t>
      </w:r>
      <w:r w:rsidR="005B4F0A" w:rsidRPr="005B4F0A">
        <w:t>10</w:t>
      </w:r>
      <w:r w:rsidRPr="005B4F0A">
        <w:t xml:space="preserve">. В случае поставки товара не соответствующего качеству, заявленному Поставщиком при заключении договора, в том числе при выявлении контрафакта и/или подмене, подлоге товара с более дорогой категории  товара на более дешевый Покупатель имеет право взыскать </w:t>
      </w:r>
      <w:r w:rsidR="00F86CD3" w:rsidRPr="005B4F0A">
        <w:t xml:space="preserve">с Поставщика штраф в размере  </w:t>
      </w:r>
      <w:r w:rsidRPr="005B4F0A">
        <w:t>10 000 (десять тысяч) рублей. Данный товар подлежит возврату и/или замене, либо стороны подписывают дополнительное соглашение об изменении стоимости товара.</w:t>
      </w:r>
    </w:p>
    <w:p w:rsidR="00826396" w:rsidRPr="005B4F0A" w:rsidRDefault="00826396" w:rsidP="00826396">
      <w:pPr>
        <w:jc w:val="both"/>
      </w:pPr>
      <w:r w:rsidRPr="005B4F0A">
        <w:t xml:space="preserve">      7.1</w:t>
      </w:r>
      <w:r w:rsidR="005B4F0A" w:rsidRPr="005B4F0A">
        <w:t>1</w:t>
      </w:r>
      <w:r w:rsidRPr="005B4F0A">
        <w:t>.  В случае если Покупатель будет привлечен к ответственности за нарушение прав третьих лиц, вытекающих из продажи или использования товара поставленного в соответствии с настоящим Договором (в том числе при поставке контрафакта, и/или подмене, подлоге товара с более дорогой категории  товара на более дешевый), Покупатель имеет право привлечь Поставщика к участию в данном деле, и Поставщик обязуется выступать на стороне Покупателя. Поставщик обязуется оказать Покупателю содействие в защите его прав, включая предоставление Покупателю по его первому требованию любой необходимой документации.</w:t>
      </w:r>
    </w:p>
    <w:p w:rsidR="00826396" w:rsidRPr="00BD20E0" w:rsidRDefault="00826396" w:rsidP="00826396">
      <w:pPr>
        <w:jc w:val="both"/>
      </w:pPr>
      <w:r w:rsidRPr="005B4F0A">
        <w:t xml:space="preserve">      7.1</w:t>
      </w:r>
      <w:r w:rsidR="005B4F0A" w:rsidRPr="005B4F0A">
        <w:t>2</w:t>
      </w:r>
      <w:r w:rsidRPr="005B4F0A">
        <w:t xml:space="preserve">. Если привлечение Покупателя к ответственности за нарушение прав третьих лиц происходит не по вине Покупателя, Поставщик обязуется возместить Покупателю все расходы по ведению процесса и иные расходы, которые будет нести Покупатель в связи с решением суда и/или решением компетентных органов, а также все иные убытки, понесенные Покупателем, в том числе связанные с изъятием товара. </w:t>
      </w:r>
    </w:p>
    <w:p w:rsidR="001A183B" w:rsidRPr="005B4F0A" w:rsidRDefault="001A183B" w:rsidP="001A183B">
      <w:pPr>
        <w:pStyle w:val="20"/>
        <w:autoSpaceDE w:val="0"/>
        <w:autoSpaceDN w:val="0"/>
        <w:adjustRightInd w:val="0"/>
        <w:spacing w:after="0" w:line="240" w:lineRule="auto"/>
        <w:ind w:firstLine="360"/>
        <w:jc w:val="both"/>
      </w:pPr>
      <w:r w:rsidRPr="00BD20E0">
        <w:t>7.1</w:t>
      </w:r>
      <w:r w:rsidR="005B4F0A" w:rsidRPr="005B4F0A">
        <w:t>3</w:t>
      </w:r>
      <w:r w:rsidRPr="005B4F0A">
        <w:t>. Поставщик не вправе без предварительного письменного согласования с Покупателем предлагать какое-либо вознаграждение или осуществлять какие-либо выплаты работникам Покупателя и работникам субподрядчиков Покупателя</w:t>
      </w:r>
      <w:r w:rsidRPr="005B4F0A">
        <w:rPr>
          <w:i/>
        </w:rPr>
        <w:t xml:space="preserve"> </w:t>
      </w:r>
      <w:r w:rsidRPr="005B4F0A">
        <w:t>в целях продвижения/продажи поставляемых товаров в магазинах Покупателя. В случае если вознаграждение будет предлагаться и/или будут осуществляться выплаты работникам Покупателя, Покупатель вправе расторгнуть настоящий договор и/или потребовать выплаты штрафа в размере 100 000 (сто тысяч) рублей за каждое выявленное нарушение. Данное нарушение будет расцениваться в качестве коммерческого подкупа работников Покупателя. В случае поступлений от работников Покупателя предложений о выплате указанных вознаграждений или выплат Поставщик обязуется незамедлительно сообщать об этом уполномоченному представителю Покупателя, а также имеет право сообщить об этом учредителю Покупателя.</w:t>
      </w:r>
    </w:p>
    <w:p w:rsidR="001A183B" w:rsidRPr="005B4F0A" w:rsidRDefault="001A183B" w:rsidP="001A183B">
      <w:pPr>
        <w:pStyle w:val="20"/>
        <w:autoSpaceDE w:val="0"/>
        <w:autoSpaceDN w:val="0"/>
        <w:adjustRightInd w:val="0"/>
        <w:spacing w:after="0" w:line="240" w:lineRule="auto"/>
        <w:ind w:firstLine="360"/>
        <w:jc w:val="both"/>
      </w:pPr>
      <w:r w:rsidRPr="005B4F0A">
        <w:t>7.1</w:t>
      </w:r>
      <w:r w:rsidR="005B4F0A" w:rsidRPr="005B4F0A">
        <w:t>4</w:t>
      </w:r>
      <w:r w:rsidRPr="005B4F0A">
        <w:t xml:space="preserve">. В случае если иное не предусмотрено настоящим Договором срок рассмотрения Поставщиком письменных требований (уведомлений, претензий) Покупателя, направленных в соответствии с условиями Договора, - 10 (Десять) календарных дней со дня получения соответствующего требования Покупателя. Оплата штрафных санкций, указанных в настоящем разделе, осуществляется виновной Стороной в течение 10 (Десять) календарных дней со дня получения соответствующего письменного требования (уведомления, претензии) от другой Стороны. Стороны договорились, что направление письменных требований (уведомлений, претензий) в рамках настоящего Договора и мотивированных возражений на требования может осуществляться </w:t>
      </w:r>
      <w:r w:rsidRPr="005B4F0A">
        <w:rPr>
          <w:rFonts w:cs="Tahoma"/>
        </w:rPr>
        <w:t>посредством электронной связи.</w:t>
      </w:r>
    </w:p>
    <w:p w:rsidR="005E086E" w:rsidRPr="005B4F0A" w:rsidRDefault="001A183B" w:rsidP="00B67CDD">
      <w:pPr>
        <w:pStyle w:val="20"/>
        <w:autoSpaceDE w:val="0"/>
        <w:autoSpaceDN w:val="0"/>
        <w:adjustRightInd w:val="0"/>
        <w:spacing w:after="0" w:line="240" w:lineRule="auto"/>
        <w:ind w:firstLine="360"/>
        <w:jc w:val="both"/>
      </w:pPr>
      <w:r w:rsidRPr="005B4F0A">
        <w:t>7.1</w:t>
      </w:r>
      <w:r w:rsidR="005B4F0A" w:rsidRPr="005B4F0A">
        <w:t>5</w:t>
      </w:r>
      <w:r w:rsidRPr="005B4F0A">
        <w:t xml:space="preserve">. В случае неоплаты Поставщиком неустоек, иных штрафных санкций, предусмотренных настоящим Договором, неоплаты Поставщиком стоимости возвращенных в соответствии с настоящим Договоров товаров, сумм претензий и расходов, понесенных Покупателем в связи с неисполнением или ненадлежащим исполнением Поставщиком обязательств по настоящему Договору, а также неоплаты стоимости оказанных Покупателем в рамках Договора услуг в течение сроков, указанных в Договоре, и неполучения Покупателем в </w:t>
      </w:r>
      <w:r w:rsidRPr="005B4F0A">
        <w:lastRenderedPageBreak/>
        <w:t xml:space="preserve">установленный срок мотивированного возражения Поставщика от удовлетворения требования Покупателя или оплаты иных причитающихся Покупателю сумм, </w:t>
      </w:r>
      <w:r w:rsidRPr="005B4F0A">
        <w:rPr>
          <w:rFonts w:cs="Tahoma"/>
        </w:rPr>
        <w:t>Покупатель</w:t>
      </w:r>
      <w:r w:rsidRPr="005B4F0A">
        <w:t xml:space="preserve"> на основании ст. </w:t>
      </w:r>
      <w:r w:rsidRPr="005B4F0A">
        <w:rPr>
          <w:rFonts w:cs="Tahoma"/>
        </w:rPr>
        <w:t>410 Гражданского кодекса РФ вправе уменьшить сумму задолженности перед Поставщиком за поставленные товары на суммы обязательств Поставщика перед Покупателем путем проведения зачета встречных требований, уведомив об этом Поставщика посредством электронной связи.</w:t>
      </w:r>
      <w:r w:rsidR="0019318D" w:rsidRPr="005B4F0A">
        <w:t xml:space="preserve">                                       </w:t>
      </w:r>
      <w:r w:rsidR="0047611A" w:rsidRPr="005B4F0A">
        <w:t xml:space="preserve">                          </w:t>
      </w:r>
    </w:p>
    <w:p w:rsidR="005E086E" w:rsidRPr="005B4F0A" w:rsidRDefault="00A420E6" w:rsidP="00A96345">
      <w:pPr>
        <w:ind w:left="360" w:firstLine="357"/>
        <w:jc w:val="center"/>
        <w:rPr>
          <w:b/>
        </w:rPr>
      </w:pPr>
      <w:r w:rsidRPr="005B4F0A">
        <w:rPr>
          <w:b/>
        </w:rPr>
        <w:t>8. Форс-</w:t>
      </w:r>
      <w:r w:rsidR="005E086E" w:rsidRPr="005B4F0A">
        <w:rPr>
          <w:b/>
        </w:rPr>
        <w:t>мажор</w:t>
      </w:r>
    </w:p>
    <w:p w:rsidR="00034190" w:rsidRPr="005B4F0A" w:rsidRDefault="00034190" w:rsidP="00A96345">
      <w:pPr>
        <w:ind w:left="360" w:firstLine="357"/>
        <w:jc w:val="both"/>
        <w:rPr>
          <w:b/>
        </w:rPr>
      </w:pPr>
    </w:p>
    <w:p w:rsidR="00933379" w:rsidRPr="005B4F0A" w:rsidRDefault="00A420E6" w:rsidP="00A96345">
      <w:pPr>
        <w:ind w:firstLine="357"/>
        <w:jc w:val="both"/>
      </w:pPr>
      <w:r w:rsidRPr="005B4F0A">
        <w:t xml:space="preserve">8.1. Стороны освобождаются от ответственности за частичное или полное неисполнение обязательств </w:t>
      </w:r>
      <w:r w:rsidR="00E46346" w:rsidRPr="005B4F0A">
        <w:t>по настоящему Договору, если таковые явили</w:t>
      </w:r>
      <w:r w:rsidRPr="005B4F0A">
        <w:t xml:space="preserve">сь следствием </w:t>
      </w:r>
      <w:r w:rsidR="00E46346" w:rsidRPr="005B4F0A">
        <w:t xml:space="preserve">действия </w:t>
      </w:r>
      <w:r w:rsidRPr="005B4F0A">
        <w:t>обстоятельств непреодолимой силы (форс-мажор),</w:t>
      </w:r>
      <w:r w:rsidR="00E46346" w:rsidRPr="005B4F0A">
        <w:t xml:space="preserve"> а именно: пожар</w:t>
      </w:r>
      <w:r w:rsidR="006A5565" w:rsidRPr="005B4F0A">
        <w:t>а, наводнения землетрясения, эпидемии</w:t>
      </w:r>
      <w:r w:rsidR="00AD2B2E" w:rsidRPr="005B4F0A">
        <w:t>,</w:t>
      </w:r>
      <w:r w:rsidR="006A5565" w:rsidRPr="005B4F0A">
        <w:t xml:space="preserve"> военных действий</w:t>
      </w:r>
      <w:r w:rsidR="00E46346" w:rsidRPr="005B4F0A">
        <w:t>, запрет</w:t>
      </w:r>
      <w:r w:rsidR="006A5565" w:rsidRPr="005B4F0A">
        <w:t>а</w:t>
      </w:r>
      <w:r w:rsidR="00E46346" w:rsidRPr="005B4F0A">
        <w:t xml:space="preserve"> компетентных органов на деятельность Сторон, а также других обстоятельств, предусмотренных действую</w:t>
      </w:r>
      <w:r w:rsidR="00CF2348" w:rsidRPr="005B4F0A">
        <w:t>щим законодательством РФ</w:t>
      </w:r>
      <w:r w:rsidR="00E46346" w:rsidRPr="005B4F0A">
        <w:t>.</w:t>
      </w:r>
    </w:p>
    <w:p w:rsidR="00A420E6" w:rsidRPr="005B4F0A" w:rsidRDefault="00BA4B61" w:rsidP="00A96345">
      <w:pPr>
        <w:ind w:firstLine="357"/>
        <w:jc w:val="both"/>
      </w:pPr>
      <w:r w:rsidRPr="005B4F0A">
        <w:t>8.2</w:t>
      </w:r>
      <w:r w:rsidR="00A420E6" w:rsidRPr="005B4F0A">
        <w:t>. Сторона, для которой исполнение обязательств по настоящему Договору стало невозможным по причине наступления обстоятельств непреодолимой силы, обязана</w:t>
      </w:r>
      <w:r w:rsidR="00235EC8" w:rsidRPr="005B4F0A">
        <w:t xml:space="preserve"> оповестить другую Сторону в срок не позднее 5 (пяти) дней с момента возникновения таких обстоятельств, направить другой Стороне по факсу или заказным письмом уведомление о наступлении и продолжительности действия вышеуказанных обстоятельств.</w:t>
      </w:r>
    </w:p>
    <w:p w:rsidR="005E086E" w:rsidRPr="005B4F0A" w:rsidRDefault="00BA4B61" w:rsidP="00A96345">
      <w:pPr>
        <w:ind w:firstLine="357"/>
        <w:jc w:val="both"/>
      </w:pPr>
      <w:r w:rsidRPr="005B4F0A">
        <w:t>8.3</w:t>
      </w:r>
      <w:r w:rsidR="00EC150C" w:rsidRPr="005B4F0A">
        <w:t>. В случае наступления о</w:t>
      </w:r>
      <w:r w:rsidR="00465FE1" w:rsidRPr="005B4F0A">
        <w:t>бстоятельств непреодолимой силы</w:t>
      </w:r>
      <w:r w:rsidR="00EC150C" w:rsidRPr="005B4F0A">
        <w:t xml:space="preserve"> </w:t>
      </w:r>
      <w:r w:rsidR="00933379" w:rsidRPr="005B4F0A">
        <w:t>срок исполнения обязательств Сторон</w:t>
      </w:r>
      <w:r w:rsidR="00EC150C" w:rsidRPr="005B4F0A">
        <w:t xml:space="preserve"> по настоящем</w:t>
      </w:r>
      <w:r w:rsidR="00933379" w:rsidRPr="005B4F0A">
        <w:t>у Договору продлевается на период, соответствующий сроку</w:t>
      </w:r>
      <w:r w:rsidR="00EC150C" w:rsidRPr="005B4F0A">
        <w:t xml:space="preserve"> действия обстоятельств непреодолимой силы.</w:t>
      </w:r>
    </w:p>
    <w:p w:rsidR="00EE6CCA" w:rsidRPr="005B4F0A" w:rsidRDefault="00EE6CCA" w:rsidP="00EE6CCA">
      <w:pPr>
        <w:rPr>
          <w:b/>
        </w:rPr>
      </w:pPr>
    </w:p>
    <w:p w:rsidR="00A9063E" w:rsidRPr="005B4F0A" w:rsidRDefault="00A9063E" w:rsidP="00A96345">
      <w:pPr>
        <w:ind w:firstLine="357"/>
        <w:jc w:val="center"/>
        <w:rPr>
          <w:b/>
        </w:rPr>
      </w:pPr>
      <w:r w:rsidRPr="005B4F0A">
        <w:rPr>
          <w:b/>
        </w:rPr>
        <w:t>9. Срок действ</w:t>
      </w:r>
      <w:r w:rsidR="00F23BDB" w:rsidRPr="005B4F0A">
        <w:rPr>
          <w:b/>
        </w:rPr>
        <w:t>ия д</w:t>
      </w:r>
      <w:r w:rsidRPr="005B4F0A">
        <w:rPr>
          <w:b/>
        </w:rPr>
        <w:t>оговора</w:t>
      </w:r>
    </w:p>
    <w:p w:rsidR="00034190" w:rsidRPr="005B4F0A" w:rsidRDefault="00034190" w:rsidP="00A96345">
      <w:pPr>
        <w:ind w:firstLine="357"/>
        <w:jc w:val="both"/>
        <w:rPr>
          <w:b/>
        </w:rPr>
      </w:pPr>
    </w:p>
    <w:p w:rsidR="0072720A" w:rsidRPr="005B4F0A" w:rsidRDefault="0072720A" w:rsidP="00A96345">
      <w:pPr>
        <w:ind w:firstLine="357"/>
        <w:jc w:val="both"/>
      </w:pPr>
      <w:r w:rsidRPr="005B4F0A">
        <w:t xml:space="preserve">9.1.Договор вступает в законную силу с момента подписания его Сторонами и действует до            </w:t>
      </w:r>
      <w:r w:rsidR="0071450D" w:rsidRPr="00B67CDD">
        <w:rPr>
          <w:b/>
        </w:rPr>
        <w:t>31 декабря 201</w:t>
      </w:r>
      <w:r w:rsidR="00B67CDD" w:rsidRPr="00B67CDD">
        <w:rPr>
          <w:b/>
        </w:rPr>
        <w:t>7</w:t>
      </w:r>
      <w:r w:rsidRPr="00B67CDD">
        <w:rPr>
          <w:b/>
        </w:rPr>
        <w:t xml:space="preserve"> года</w:t>
      </w:r>
      <w:r w:rsidRPr="005B4F0A">
        <w:t>, а в части взаиморасчетов - до полного исполнения Сторонами своих обязательств.</w:t>
      </w:r>
    </w:p>
    <w:p w:rsidR="0072720A" w:rsidRPr="005B4F0A" w:rsidRDefault="0072720A" w:rsidP="00A96345">
      <w:pPr>
        <w:ind w:firstLine="357"/>
        <w:jc w:val="both"/>
      </w:pPr>
      <w:r w:rsidRPr="005B4F0A">
        <w:t xml:space="preserve">9.2. Настоящий Договор может быть расторгнут по инициативе одной из Сторон с предварительным уведомлением </w:t>
      </w:r>
      <w:r w:rsidR="000E00ED" w:rsidRPr="005B4F0A">
        <w:t>другой Стороны не менее чем за 3</w:t>
      </w:r>
      <w:r w:rsidRPr="005B4F0A">
        <w:t>0</w:t>
      </w:r>
      <w:r w:rsidR="00CE0FDA" w:rsidRPr="005B4F0A">
        <w:t xml:space="preserve"> </w:t>
      </w:r>
      <w:r w:rsidR="000E00ED" w:rsidRPr="005B4F0A">
        <w:t>(тридцать</w:t>
      </w:r>
      <w:r w:rsidR="00C77CB1" w:rsidRPr="005B4F0A">
        <w:t>)</w:t>
      </w:r>
      <w:r w:rsidR="00CE0FDA" w:rsidRPr="005B4F0A">
        <w:t xml:space="preserve"> календарных</w:t>
      </w:r>
      <w:r w:rsidRPr="005B4F0A">
        <w:t xml:space="preserve"> дней до предполагаемой даты расторжения. При расторжении Договора Стороны обязаны выполнить все свои обязательства, возникшие до даты расторжения Договора.</w:t>
      </w:r>
    </w:p>
    <w:p w:rsidR="0072720A" w:rsidRPr="005B4F0A" w:rsidRDefault="0072720A" w:rsidP="00A96345">
      <w:pPr>
        <w:ind w:firstLine="357"/>
        <w:jc w:val="both"/>
      </w:pPr>
      <w:r w:rsidRPr="005B4F0A">
        <w:t xml:space="preserve">9.3. В случае если за 30 </w:t>
      </w:r>
      <w:r w:rsidR="00C77CB1" w:rsidRPr="005B4F0A">
        <w:t xml:space="preserve">(тридцать) </w:t>
      </w:r>
      <w:r w:rsidR="00253A17" w:rsidRPr="005B4F0A">
        <w:t>календарных дней</w:t>
      </w:r>
      <w:r w:rsidRPr="005B4F0A">
        <w:t xml:space="preserve"> до истечения срока действия Договора ни одна из Сторон не заявит в письменном виде о намерении расторгнуть Договор, послед</w:t>
      </w:r>
      <w:r w:rsidR="00CE1BB8" w:rsidRPr="005B4F0A">
        <w:t>ний считается пролонгированным на</w:t>
      </w:r>
      <w:r w:rsidRPr="005B4F0A">
        <w:t xml:space="preserve"> каждый следующий календарный год.</w:t>
      </w:r>
    </w:p>
    <w:p w:rsidR="00A9063E" w:rsidRPr="005B4F0A" w:rsidRDefault="00A9063E" w:rsidP="00A96345">
      <w:pPr>
        <w:ind w:firstLine="357"/>
        <w:jc w:val="both"/>
      </w:pPr>
    </w:p>
    <w:p w:rsidR="005E086E" w:rsidRPr="005B4F0A" w:rsidRDefault="00A9063E" w:rsidP="00A96345">
      <w:pPr>
        <w:ind w:firstLine="357"/>
        <w:jc w:val="center"/>
        <w:rPr>
          <w:b/>
        </w:rPr>
      </w:pPr>
      <w:r w:rsidRPr="005B4F0A">
        <w:rPr>
          <w:b/>
        </w:rPr>
        <w:t>10</w:t>
      </w:r>
      <w:r w:rsidR="007D793F" w:rsidRPr="005B4F0A">
        <w:rPr>
          <w:b/>
        </w:rPr>
        <w:t>. Заключительные положения</w:t>
      </w:r>
    </w:p>
    <w:p w:rsidR="00034190" w:rsidRPr="005B4F0A" w:rsidRDefault="00034190" w:rsidP="00A96345">
      <w:pPr>
        <w:ind w:firstLine="357"/>
        <w:jc w:val="both"/>
        <w:rPr>
          <w:b/>
        </w:rPr>
      </w:pPr>
    </w:p>
    <w:p w:rsidR="00AA1459" w:rsidRPr="005B4F0A" w:rsidRDefault="00034190" w:rsidP="00A96345">
      <w:pPr>
        <w:ind w:firstLine="357"/>
        <w:jc w:val="both"/>
      </w:pPr>
      <w:r w:rsidRPr="005B4F0A">
        <w:t>10.1</w:t>
      </w:r>
      <w:r w:rsidR="00AA1459" w:rsidRPr="005B4F0A">
        <w:t>. Стороны предпринимают все от них зависящее для разрешения любых разногласий и споров, которые могут возникнуть в процессе толкования и исполнения настоящего Договора, путем переговоров. В случае если Стороны не достигают согласия путем переговоров, все споры, разногласия и требования, возникающ</w:t>
      </w:r>
      <w:r w:rsidR="00327ED3" w:rsidRPr="005B4F0A">
        <w:t xml:space="preserve">ие из настоящего Договора или в </w:t>
      </w:r>
      <w:r w:rsidR="00AA1459" w:rsidRPr="005B4F0A">
        <w:t>свя</w:t>
      </w:r>
      <w:r w:rsidR="00164B68" w:rsidRPr="005B4F0A">
        <w:t xml:space="preserve">зи с ним, в том числе связанные </w:t>
      </w:r>
      <w:r w:rsidR="00AA1459" w:rsidRPr="005B4F0A">
        <w:t>с его заключением, изменением, исполнением, нарушением, расторжением, прекращением и действительн</w:t>
      </w:r>
      <w:r w:rsidR="00A03203" w:rsidRPr="005B4F0A">
        <w:t>остью, подлежат разрешению по месту нахождения истца</w:t>
      </w:r>
      <w:r w:rsidR="00AA1459" w:rsidRPr="005B4F0A">
        <w:t>.</w:t>
      </w:r>
    </w:p>
    <w:p w:rsidR="009E1E7A" w:rsidRPr="005B4F0A" w:rsidRDefault="00034190" w:rsidP="00A96345">
      <w:pPr>
        <w:ind w:firstLine="357"/>
        <w:jc w:val="both"/>
      </w:pPr>
      <w:r w:rsidRPr="005B4F0A">
        <w:t>10.2</w:t>
      </w:r>
      <w:r w:rsidR="009E1E7A" w:rsidRPr="005B4F0A">
        <w:t>. В случаях, предусмотренных Договором, документы переданные по факсу, посредством электронной почты, телефонограммой, имеют полную юридическую силу и могут быть использованы в качестве доказательства в суде.</w:t>
      </w:r>
    </w:p>
    <w:p w:rsidR="0001390D" w:rsidRPr="005B4F0A" w:rsidRDefault="00034190" w:rsidP="00A96345">
      <w:pPr>
        <w:ind w:firstLine="357"/>
        <w:jc w:val="both"/>
      </w:pPr>
      <w:r w:rsidRPr="005B4F0A">
        <w:t>10</w:t>
      </w:r>
      <w:r w:rsidR="009E2791" w:rsidRPr="005B4F0A">
        <w:t>.</w:t>
      </w:r>
      <w:r w:rsidRPr="005B4F0A">
        <w:t>3</w:t>
      </w:r>
      <w:r w:rsidR="009E1E7A" w:rsidRPr="005B4F0A">
        <w:t xml:space="preserve">. </w:t>
      </w:r>
      <w:r w:rsidR="00D524AE" w:rsidRPr="00B32EED">
        <w:t>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w:t>
      </w:r>
      <w:r w:rsidR="00D524AE">
        <w:t xml:space="preserve">, в данном </w:t>
      </w:r>
      <w:r w:rsidR="00D524AE" w:rsidRPr="00B32EED">
        <w:t>случае</w:t>
      </w:r>
      <w:r w:rsidR="00D524AE">
        <w:t>,</w:t>
      </w:r>
      <w:r w:rsidR="00D524AE" w:rsidRPr="00B32EED">
        <w:t xml:space="preserve"> стороны</w:t>
      </w:r>
      <w:r w:rsidR="00D524AE">
        <w:t xml:space="preserve"> заключенного договора поставки </w:t>
      </w:r>
      <w:r w:rsidR="00D524AE" w:rsidRPr="00B32EED">
        <w:t xml:space="preserve"> руководствуются </w:t>
      </w:r>
      <w:r w:rsidR="00D524AE">
        <w:t>-</w:t>
      </w:r>
      <w:hyperlink r:id="rId7" w:history="1">
        <w:r w:rsidR="00D524AE" w:rsidRPr="00B32EED">
          <w:br/>
        </w:r>
        <w:r w:rsidR="00D524AE" w:rsidRPr="00B32EED">
          <w:lastRenderedPageBreak/>
          <w:t>Федеральны</w:t>
        </w:r>
        <w:r w:rsidR="00D524AE">
          <w:t>м</w:t>
        </w:r>
        <w:r w:rsidR="00D524AE" w:rsidRPr="00B32EED">
          <w:t xml:space="preserve"> закон</w:t>
        </w:r>
        <w:r w:rsidR="00D524AE">
          <w:t>ом</w:t>
        </w:r>
        <w:r w:rsidR="00D524AE" w:rsidRPr="00B32EED">
          <w:t xml:space="preserve"> от 28.12.2009 N 381-ФЗ  </w:t>
        </w:r>
        <w:r w:rsidR="00D524AE">
          <w:t>«</w:t>
        </w:r>
        <w:r w:rsidR="00D524AE" w:rsidRPr="00B32EED">
          <w:t>Об основах государственного регулирования торговой деят</w:t>
        </w:r>
        <w:r w:rsidR="00D524AE">
          <w:t>ельности в Российской Федерации».</w:t>
        </w:r>
        <w:r w:rsidR="00D524AE" w:rsidRPr="00B32EED">
          <w:t xml:space="preserve"> </w:t>
        </w:r>
      </w:hyperlink>
    </w:p>
    <w:p w:rsidR="003861C2" w:rsidRPr="005B4F0A" w:rsidRDefault="00034190" w:rsidP="00A96345">
      <w:pPr>
        <w:ind w:firstLine="357"/>
        <w:jc w:val="both"/>
      </w:pPr>
      <w:r w:rsidRPr="005B4F0A">
        <w:t>10.4</w:t>
      </w:r>
      <w:r w:rsidR="003861C2" w:rsidRPr="005B4F0A">
        <w:t>. Содержание Договора, вся переписка Сторон, документация коммерческого характера, протоколы совещаний, видео- и аудиозаписи переговоров, иная информация, ставшая доступной другой Стороне в связи с заключением настоящего Договора</w:t>
      </w:r>
      <w:r w:rsidR="00327ED3" w:rsidRPr="005B4F0A">
        <w:t>,</w:t>
      </w:r>
      <w:r w:rsidR="0027721C" w:rsidRPr="005B4F0A">
        <w:t xml:space="preserve"> являю</w:t>
      </w:r>
      <w:r w:rsidR="003861C2" w:rsidRPr="005B4F0A">
        <w:t>т</w:t>
      </w:r>
      <w:r w:rsidR="0027721C" w:rsidRPr="005B4F0A">
        <w:t>ся коммерческой информацией, которая не</w:t>
      </w:r>
      <w:r w:rsidR="003861C2" w:rsidRPr="005B4F0A">
        <w:t xml:space="preserve"> подлежит разглашению получившей ее Стороной и ее сотрудниками в течение всего срока действия настояще</w:t>
      </w:r>
      <w:r w:rsidR="00946DA2" w:rsidRPr="005B4F0A">
        <w:t>го Договора, а также в течение 3</w:t>
      </w:r>
      <w:r w:rsidR="007D793F" w:rsidRPr="005B4F0A">
        <w:t xml:space="preserve"> (трех)</w:t>
      </w:r>
      <w:r w:rsidR="003861C2" w:rsidRPr="005B4F0A">
        <w:t xml:space="preserve"> лет с момента</w:t>
      </w:r>
      <w:r w:rsidR="00F94F0A" w:rsidRPr="005B4F0A">
        <w:t xml:space="preserve"> окончания его срока действия. Сторона, допустившая разглашение коммерческой информации, ставшей ей известной в связи с исполнением настоящего Договора, несет ответственность в соответствии со ст. 14 Ф</w:t>
      </w:r>
      <w:r w:rsidR="001B7AD2" w:rsidRPr="005B4F0A">
        <w:t xml:space="preserve">едерального </w:t>
      </w:r>
      <w:r w:rsidR="00F94F0A" w:rsidRPr="005B4F0A">
        <w:t>З</w:t>
      </w:r>
      <w:r w:rsidR="001B7AD2" w:rsidRPr="005B4F0A">
        <w:t>акона</w:t>
      </w:r>
      <w:r w:rsidR="00F94F0A" w:rsidRPr="005B4F0A">
        <w:t xml:space="preserve"> «О коммерческой тайне». Несмотря на вышесказанное, информация, составляющая коммерческую тайну, может быть раскрыта Стороной на основании законного требования государственного органа или по решению суда.</w:t>
      </w:r>
    </w:p>
    <w:p w:rsidR="006C2C65" w:rsidRPr="005B4F0A" w:rsidRDefault="00034190" w:rsidP="00A96345">
      <w:pPr>
        <w:ind w:firstLine="357"/>
        <w:jc w:val="both"/>
      </w:pPr>
      <w:r w:rsidRPr="005B4F0A">
        <w:t>10.5</w:t>
      </w:r>
      <w:r w:rsidR="009E1E7A" w:rsidRPr="005B4F0A">
        <w:t xml:space="preserve">. </w:t>
      </w:r>
      <w:r w:rsidR="006C2C65" w:rsidRPr="005B4F0A">
        <w:t>Все документы, утверждаемые и (или) подписываемые Сторонами во исполнение Договора в предусмотренном Договором порядке, составляют его неотъемлемую часть.</w:t>
      </w:r>
    </w:p>
    <w:p w:rsidR="009E1E7A" w:rsidRPr="005B4F0A" w:rsidRDefault="00034190" w:rsidP="0053079F">
      <w:pPr>
        <w:ind w:firstLine="357"/>
        <w:jc w:val="both"/>
      </w:pPr>
      <w:r w:rsidRPr="005B4F0A">
        <w:t>10.6</w:t>
      </w:r>
      <w:r w:rsidR="004C7F59" w:rsidRPr="005B4F0A">
        <w:t>. Все дополнения и изменения настоящего</w:t>
      </w:r>
      <w:r w:rsidR="00F94F0A" w:rsidRPr="005B4F0A">
        <w:t xml:space="preserve"> Догов</w:t>
      </w:r>
      <w:r w:rsidR="004C7F59" w:rsidRPr="005B4F0A">
        <w:t>ора</w:t>
      </w:r>
      <w:r w:rsidR="00D873AC" w:rsidRPr="005B4F0A">
        <w:t xml:space="preserve"> действительны</w:t>
      </w:r>
      <w:r w:rsidR="00367173" w:rsidRPr="005B4F0A">
        <w:t xml:space="preserve"> лишь в том случае, если они оформ</w:t>
      </w:r>
      <w:r w:rsidR="004C7F59" w:rsidRPr="005B4F0A">
        <w:t>лены письменно в виде дополнительных соглашений</w:t>
      </w:r>
      <w:r w:rsidR="00367173" w:rsidRPr="005B4F0A">
        <w:t>,</w:t>
      </w:r>
      <w:r w:rsidR="004C7F59" w:rsidRPr="005B4F0A">
        <w:t xml:space="preserve"> являющихся неотъемлемой частью настоящего Договора,</w:t>
      </w:r>
      <w:r w:rsidR="00367173" w:rsidRPr="005B4F0A">
        <w:t xml:space="preserve"> а также подписаны обеими Сторонами.</w:t>
      </w:r>
    </w:p>
    <w:p w:rsidR="00F94F0A" w:rsidRPr="005B4F0A" w:rsidRDefault="0053079F" w:rsidP="00A96345">
      <w:pPr>
        <w:ind w:firstLine="357"/>
        <w:jc w:val="both"/>
      </w:pPr>
      <w:r w:rsidRPr="005B4F0A">
        <w:t>10.7</w:t>
      </w:r>
      <w:r w:rsidR="007D793F" w:rsidRPr="005B4F0A">
        <w:t>. Каждая из Сторон в</w:t>
      </w:r>
      <w:r w:rsidR="00F629D4" w:rsidRPr="005B4F0A">
        <w:t xml:space="preserve"> случае принятия их уполномоченными органами управления решений о реорганизации и ликвидации</w:t>
      </w:r>
      <w:r w:rsidR="001777AD" w:rsidRPr="005B4F0A">
        <w:t xml:space="preserve">, при внесении изменений в Устав </w:t>
      </w:r>
      <w:r w:rsidR="00F629D4" w:rsidRPr="005B4F0A">
        <w:t>относительно наименования и места нахождения, при изменении банковских реквизитов и иных данных, влияющих на надлежащее исполнение предусмотренных Договором обязательств, в срок не более 5 (пяти)</w:t>
      </w:r>
      <w:r w:rsidR="00496E85" w:rsidRPr="005B4F0A">
        <w:t xml:space="preserve"> дней с момента принятия решений</w:t>
      </w:r>
      <w:r w:rsidR="00F510CC" w:rsidRPr="005B4F0A">
        <w:t xml:space="preserve"> (</w:t>
      </w:r>
      <w:r w:rsidR="00F629D4" w:rsidRPr="005B4F0A">
        <w:t>внесения изменений</w:t>
      </w:r>
      <w:r w:rsidR="00F510CC" w:rsidRPr="005B4F0A">
        <w:t>)</w:t>
      </w:r>
      <w:r w:rsidR="00F629D4" w:rsidRPr="005B4F0A">
        <w:t xml:space="preserve"> обязана письменно известить дру</w:t>
      </w:r>
      <w:r w:rsidR="00F510CC" w:rsidRPr="005B4F0A">
        <w:t>гую Сторону о принятых решениях (</w:t>
      </w:r>
      <w:r w:rsidR="00F629D4" w:rsidRPr="005B4F0A">
        <w:t>произошедших изменениях</w:t>
      </w:r>
      <w:r w:rsidR="00F510CC" w:rsidRPr="005B4F0A">
        <w:t>)</w:t>
      </w:r>
      <w:r w:rsidR="00F629D4" w:rsidRPr="005B4F0A">
        <w:t>. В противном случае убытки, вызванные неуведомлением или несвоевременным уведомлением, возмещает виновная Сторона.</w:t>
      </w:r>
    </w:p>
    <w:p w:rsidR="00F146AA" w:rsidRPr="005B4F0A" w:rsidRDefault="0053079F" w:rsidP="00A96345">
      <w:pPr>
        <w:ind w:firstLine="357"/>
        <w:jc w:val="both"/>
      </w:pPr>
      <w:r w:rsidRPr="005B4F0A">
        <w:t>10.8</w:t>
      </w:r>
      <w:r w:rsidR="00F146AA" w:rsidRPr="005B4F0A">
        <w:t>. Договор составлен в двух экземплярах, име</w:t>
      </w:r>
      <w:r w:rsidR="0072720A" w:rsidRPr="005B4F0A">
        <w:t xml:space="preserve">ющих равную юридическую силу, </w:t>
      </w:r>
      <w:r w:rsidR="00F146AA" w:rsidRPr="005B4F0A">
        <w:t>по одному экземпляру для каждой из Сторон.</w:t>
      </w:r>
    </w:p>
    <w:p w:rsidR="00B66FCA" w:rsidRPr="005B4F0A" w:rsidRDefault="00034190" w:rsidP="00B66FCA">
      <w:pPr>
        <w:ind w:firstLine="357"/>
        <w:jc w:val="both"/>
      </w:pPr>
      <w:r w:rsidRPr="005B4F0A">
        <w:t>10</w:t>
      </w:r>
      <w:r w:rsidR="0001390D" w:rsidRPr="005B4F0A">
        <w:t>.</w:t>
      </w:r>
      <w:r w:rsidR="0053079F" w:rsidRPr="005B4F0A">
        <w:t>9</w:t>
      </w:r>
      <w:r w:rsidR="00F146AA" w:rsidRPr="005B4F0A">
        <w:t xml:space="preserve">. </w:t>
      </w:r>
      <w:r w:rsidR="003861C2" w:rsidRPr="005B4F0A">
        <w:t xml:space="preserve">Во всем остальном, что не предусмотрено настоящим Договором, Стороны руководствуются </w:t>
      </w:r>
      <w:r w:rsidR="00D873AC" w:rsidRPr="005B4F0A">
        <w:t xml:space="preserve">действующим законодательством </w:t>
      </w:r>
      <w:r w:rsidR="00D21DD3" w:rsidRPr="005B4F0A">
        <w:t>РФ</w:t>
      </w:r>
      <w:r w:rsidR="00CB4C50" w:rsidRPr="005B4F0A">
        <w:t>.</w:t>
      </w:r>
    </w:p>
    <w:p w:rsidR="00EC3231" w:rsidRPr="005B4F0A" w:rsidRDefault="00EC3231" w:rsidP="00B66FCA">
      <w:pPr>
        <w:jc w:val="both"/>
        <w:sectPr w:rsidR="00EC3231" w:rsidRPr="005B4F0A" w:rsidSect="00C75751">
          <w:headerReference w:type="default" r:id="rId8"/>
          <w:footerReference w:type="even" r:id="rId9"/>
          <w:footerReference w:type="default" r:id="rId10"/>
          <w:pgSz w:w="11906" w:h="16838"/>
          <w:pgMar w:top="1418" w:right="851" w:bottom="1588" w:left="1134" w:header="709" w:footer="709" w:gutter="0"/>
          <w:cols w:space="708"/>
          <w:docGrid w:linePitch="360"/>
        </w:sectPr>
      </w:pPr>
    </w:p>
    <w:p w:rsidR="00CB4C50" w:rsidRPr="005B4F0A" w:rsidRDefault="00034190" w:rsidP="00EC3231">
      <w:pPr>
        <w:jc w:val="center"/>
        <w:rPr>
          <w:b/>
        </w:rPr>
      </w:pPr>
      <w:r w:rsidRPr="005B4F0A">
        <w:rPr>
          <w:b/>
        </w:rPr>
        <w:lastRenderedPageBreak/>
        <w:t>11</w:t>
      </w:r>
      <w:r w:rsidR="00946DA2" w:rsidRPr="005B4F0A">
        <w:rPr>
          <w:b/>
        </w:rPr>
        <w:t xml:space="preserve">. </w:t>
      </w:r>
      <w:r w:rsidR="00CB4C50" w:rsidRPr="005B4F0A">
        <w:rPr>
          <w:b/>
        </w:rPr>
        <w:t>П</w:t>
      </w:r>
      <w:r w:rsidR="00946DA2" w:rsidRPr="005B4F0A">
        <w:rPr>
          <w:b/>
        </w:rPr>
        <w:t>риложения</w:t>
      </w:r>
      <w:r w:rsidR="000D57C7" w:rsidRPr="005B4F0A">
        <w:rPr>
          <w:b/>
        </w:rPr>
        <w:t xml:space="preserve"> </w:t>
      </w:r>
      <w:r w:rsidR="000601F7" w:rsidRPr="005B4F0A">
        <w:rPr>
          <w:b/>
        </w:rPr>
        <w:t xml:space="preserve">к </w:t>
      </w:r>
      <w:r w:rsidR="00AC33E6" w:rsidRPr="005B4F0A">
        <w:rPr>
          <w:b/>
        </w:rPr>
        <w:t>д</w:t>
      </w:r>
      <w:r w:rsidR="000D57C7" w:rsidRPr="005B4F0A">
        <w:rPr>
          <w:b/>
        </w:rPr>
        <w:t>оговору</w:t>
      </w:r>
    </w:p>
    <w:p w:rsidR="00A96345" w:rsidRPr="005B4F0A" w:rsidRDefault="00A96345" w:rsidP="00A96345">
      <w:pPr>
        <w:ind w:left="360" w:firstLine="357"/>
        <w:jc w:val="center"/>
      </w:pPr>
    </w:p>
    <w:p w:rsidR="00CB4C50" w:rsidRPr="005B4F0A" w:rsidRDefault="00034190" w:rsidP="00A96345">
      <w:pPr>
        <w:ind w:firstLine="357"/>
        <w:jc w:val="both"/>
      </w:pPr>
      <w:r w:rsidRPr="005B4F0A">
        <w:t>11</w:t>
      </w:r>
      <w:r w:rsidR="00946DA2" w:rsidRPr="005B4F0A">
        <w:t>.1.</w:t>
      </w:r>
      <w:r w:rsidR="00511E00" w:rsidRPr="005B4F0A">
        <w:t xml:space="preserve"> </w:t>
      </w:r>
      <w:r w:rsidR="009163A1" w:rsidRPr="005B4F0A">
        <w:t xml:space="preserve">Приложение </w:t>
      </w:r>
      <w:r w:rsidR="00CC666A" w:rsidRPr="005B4F0A">
        <w:t xml:space="preserve">№ </w:t>
      </w:r>
      <w:r w:rsidR="000D394D" w:rsidRPr="005B4F0A">
        <w:t>1</w:t>
      </w:r>
      <w:r w:rsidR="00CC666A" w:rsidRPr="005B4F0A">
        <w:t xml:space="preserve"> </w:t>
      </w:r>
      <w:r w:rsidR="00E049E9" w:rsidRPr="005B4F0A">
        <w:t>«</w:t>
      </w:r>
      <w:r w:rsidR="00CC666A" w:rsidRPr="005B4F0A">
        <w:t>Прейскурант</w:t>
      </w:r>
      <w:r w:rsidR="00E049E9" w:rsidRPr="005B4F0A">
        <w:t>»</w:t>
      </w:r>
      <w:r w:rsidR="00CC666A" w:rsidRPr="005B4F0A">
        <w:t>.</w:t>
      </w:r>
    </w:p>
    <w:p w:rsidR="000D394D" w:rsidRPr="005B4F0A" w:rsidRDefault="00511E00" w:rsidP="00A96345">
      <w:pPr>
        <w:ind w:firstLine="357"/>
        <w:jc w:val="both"/>
      </w:pPr>
      <w:r w:rsidRPr="005B4F0A">
        <w:t xml:space="preserve">11.2. </w:t>
      </w:r>
      <w:r w:rsidR="000D394D" w:rsidRPr="005B4F0A">
        <w:t xml:space="preserve">Приложение № 2 «Выбор способа поставки». </w:t>
      </w:r>
    </w:p>
    <w:p w:rsidR="00AB6AE0" w:rsidRPr="005B4F0A" w:rsidRDefault="00AB6AE0" w:rsidP="00E428C5">
      <w:pPr>
        <w:ind w:left="360"/>
        <w:jc w:val="center"/>
        <w:rPr>
          <w:b/>
        </w:rPr>
      </w:pPr>
    </w:p>
    <w:p w:rsidR="00632E98" w:rsidRPr="005B4F0A" w:rsidRDefault="00632E98" w:rsidP="00E428C5">
      <w:pPr>
        <w:ind w:left="360"/>
        <w:jc w:val="center"/>
        <w:rPr>
          <w:b/>
        </w:rPr>
      </w:pPr>
    </w:p>
    <w:p w:rsidR="006A3618" w:rsidRPr="005B4F0A" w:rsidRDefault="00034190" w:rsidP="00E428C5">
      <w:pPr>
        <w:ind w:left="360"/>
        <w:jc w:val="center"/>
      </w:pPr>
      <w:r w:rsidRPr="005B4F0A">
        <w:rPr>
          <w:b/>
        </w:rPr>
        <w:t>12. Адреса и р</w:t>
      </w:r>
      <w:r w:rsidR="00AC146C" w:rsidRPr="005B4F0A">
        <w:rPr>
          <w:b/>
        </w:rPr>
        <w:t>еквизиты с</w:t>
      </w:r>
      <w:r w:rsidR="00E428C5" w:rsidRPr="005B4F0A">
        <w:rPr>
          <w:b/>
        </w:rPr>
        <w:t>торон</w:t>
      </w:r>
    </w:p>
    <w:p w:rsidR="00E428C5" w:rsidRPr="005B4F0A" w:rsidRDefault="00E428C5" w:rsidP="005E086E">
      <w:pPr>
        <w:jc w:val="both"/>
        <w:rPr>
          <w:b/>
        </w:rPr>
      </w:pPr>
    </w:p>
    <w:p w:rsidR="003053E0" w:rsidRDefault="00034190" w:rsidP="005E086E">
      <w:pPr>
        <w:jc w:val="both"/>
        <w:rPr>
          <w:b/>
        </w:rPr>
      </w:pPr>
      <w:r w:rsidRPr="005B4F0A">
        <w:rPr>
          <w:b/>
        </w:rPr>
        <w:t xml:space="preserve">    </w:t>
      </w:r>
    </w:p>
    <w:p w:rsidR="003053E0" w:rsidRDefault="003053E0" w:rsidP="003053E0">
      <w:pPr>
        <w:jc w:val="both"/>
        <w:rPr>
          <w:b/>
        </w:rPr>
      </w:pPr>
    </w:p>
    <w:p w:rsidR="003053E0" w:rsidRPr="008904B0" w:rsidRDefault="003053E0" w:rsidP="003053E0">
      <w:pPr>
        <w:pStyle w:val="30"/>
        <w:tabs>
          <w:tab w:val="left" w:pos="284"/>
          <w:tab w:val="left" w:pos="567"/>
        </w:tabs>
        <w:rPr>
          <w:b/>
          <w:bCs/>
          <w:sz w:val="24"/>
          <w:szCs w:val="24"/>
        </w:rPr>
      </w:pPr>
      <w:r>
        <w:rPr>
          <w:b/>
          <w:bCs/>
          <w:sz w:val="24"/>
          <w:szCs w:val="24"/>
        </w:rPr>
        <w:tab/>
        <w:t xml:space="preserve">   </w:t>
      </w:r>
      <w:r w:rsidRPr="008904B0">
        <w:rPr>
          <w:b/>
          <w:bCs/>
          <w:sz w:val="24"/>
          <w:szCs w:val="24"/>
        </w:rPr>
        <w:t>Поставщик</w:t>
      </w:r>
      <w:r w:rsidRPr="008904B0">
        <w:rPr>
          <w:sz w:val="24"/>
          <w:szCs w:val="24"/>
        </w:rPr>
        <w:t xml:space="preserve">:   </w:t>
      </w:r>
      <w:r w:rsidRPr="008904B0">
        <w:rPr>
          <w:sz w:val="24"/>
          <w:szCs w:val="24"/>
        </w:rPr>
        <w:tab/>
      </w:r>
      <w:r w:rsidRPr="008904B0">
        <w:rPr>
          <w:sz w:val="24"/>
          <w:szCs w:val="24"/>
        </w:rPr>
        <w:tab/>
      </w:r>
      <w:r w:rsidRPr="008904B0">
        <w:rPr>
          <w:sz w:val="24"/>
          <w:szCs w:val="24"/>
        </w:rPr>
        <w:tab/>
      </w:r>
      <w:r w:rsidRPr="008904B0">
        <w:rPr>
          <w:sz w:val="24"/>
          <w:szCs w:val="24"/>
        </w:rPr>
        <w:tab/>
        <w:t xml:space="preserve">                     </w:t>
      </w:r>
      <w:r>
        <w:rPr>
          <w:sz w:val="24"/>
          <w:szCs w:val="24"/>
        </w:rPr>
        <w:t xml:space="preserve"> </w:t>
      </w:r>
      <w:r w:rsidRPr="008904B0">
        <w:rPr>
          <w:b/>
          <w:bCs/>
          <w:sz w:val="24"/>
          <w:szCs w:val="24"/>
        </w:rPr>
        <w:t>Покупатель:</w:t>
      </w:r>
    </w:p>
    <w:tbl>
      <w:tblPr>
        <w:tblW w:w="98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7"/>
        <w:gridCol w:w="4819"/>
      </w:tblGrid>
      <w:tr w:rsidR="003053E0" w:rsidRPr="008904B0" w:rsidTr="004D75C8">
        <w:trPr>
          <w:trHeight w:val="2332"/>
        </w:trPr>
        <w:sdt>
          <w:sdtPr>
            <w:id w:val="126665011"/>
            <w:placeholder>
              <w:docPart w:val="DefaultPlaceholder_22675703"/>
            </w:placeholder>
          </w:sdtPr>
          <w:sdtContent>
            <w:tc>
              <w:tcPr>
                <w:tcW w:w="5027" w:type="dxa"/>
              </w:tcPr>
              <w:p w:rsidR="000A10ED" w:rsidRDefault="000A10ED" w:rsidP="000A10ED"/>
              <w:p w:rsidR="000A10ED" w:rsidRDefault="000A10ED" w:rsidP="000A10ED"/>
              <w:p w:rsidR="000A10ED" w:rsidRDefault="000A10ED" w:rsidP="000A10ED"/>
              <w:p w:rsidR="000A10ED" w:rsidRDefault="000A10ED" w:rsidP="000A10ED"/>
              <w:p w:rsidR="000A10ED" w:rsidRDefault="000A10ED" w:rsidP="000A10ED"/>
              <w:p w:rsidR="000A10ED" w:rsidRDefault="000A10ED" w:rsidP="000A10ED"/>
              <w:p w:rsidR="000A10ED" w:rsidRDefault="000A10ED" w:rsidP="000A10ED"/>
              <w:p w:rsidR="000A10ED" w:rsidRDefault="000A10ED" w:rsidP="000A10ED"/>
              <w:p w:rsidR="000A10ED" w:rsidRDefault="000A10ED" w:rsidP="000A10ED"/>
              <w:p w:rsidR="000A10ED" w:rsidRDefault="000A10ED" w:rsidP="000A10ED"/>
              <w:p w:rsidR="000A10ED" w:rsidRDefault="000A10ED" w:rsidP="000A10ED"/>
              <w:p w:rsidR="000A10ED" w:rsidRDefault="000A10ED" w:rsidP="000A10ED"/>
              <w:p w:rsidR="000A10ED" w:rsidRDefault="000A10ED" w:rsidP="000A10ED"/>
              <w:p w:rsidR="000A10ED" w:rsidRDefault="000A10ED" w:rsidP="000A10ED"/>
              <w:p w:rsidR="000A10ED" w:rsidRDefault="000A10ED" w:rsidP="000A10ED"/>
              <w:p w:rsidR="000A10ED" w:rsidRDefault="000A10ED" w:rsidP="000A10ED"/>
              <w:p w:rsidR="000A10ED" w:rsidRDefault="000A10ED" w:rsidP="000A10ED">
                <w:pPr>
                  <w:rPr>
                    <w:b/>
                  </w:rPr>
                </w:pPr>
              </w:p>
              <w:p w:rsidR="000A10ED" w:rsidRDefault="000A10ED" w:rsidP="000A10ED">
                <w:pPr>
                  <w:rPr>
                    <w:b/>
                  </w:rPr>
                </w:pPr>
              </w:p>
              <w:p w:rsidR="000A10ED" w:rsidRDefault="000A10ED" w:rsidP="000A10ED">
                <w:pPr>
                  <w:rPr>
                    <w:b/>
                  </w:rPr>
                </w:pPr>
              </w:p>
              <w:p w:rsidR="000A10ED" w:rsidRDefault="000A10ED" w:rsidP="000A10ED">
                <w:pPr>
                  <w:rPr>
                    <w:b/>
                  </w:rPr>
                </w:pPr>
              </w:p>
              <w:p w:rsidR="000A10ED" w:rsidRDefault="000A10ED" w:rsidP="000A10ED">
                <w:pPr>
                  <w:rPr>
                    <w:b/>
                  </w:rPr>
                </w:pPr>
              </w:p>
              <w:p w:rsidR="000A10ED" w:rsidRDefault="000A10ED" w:rsidP="000A10ED">
                <w:pPr>
                  <w:rPr>
                    <w:b/>
                  </w:rPr>
                </w:pPr>
              </w:p>
              <w:p w:rsidR="000A10ED" w:rsidRDefault="000A10ED" w:rsidP="000A10ED">
                <w:pPr>
                  <w:rPr>
                    <w:b/>
                  </w:rPr>
                </w:pPr>
              </w:p>
              <w:p w:rsidR="000A10ED" w:rsidRPr="00AD0521" w:rsidRDefault="000A10ED" w:rsidP="000A10ED">
                <w:pPr>
                  <w:rPr>
                    <w:b/>
                  </w:rPr>
                </w:pPr>
                <w:r w:rsidRPr="00AD0521">
                  <w:rPr>
                    <w:b/>
                  </w:rPr>
                  <w:t xml:space="preserve">Поставщик </w:t>
                </w:r>
              </w:p>
              <w:p w:rsidR="000A10ED" w:rsidRPr="008904B0" w:rsidRDefault="000A10ED" w:rsidP="000A10ED"/>
              <w:p w:rsidR="000A10ED" w:rsidRPr="008904B0" w:rsidRDefault="000A10ED" w:rsidP="000A10ED">
                <w:r w:rsidRPr="008904B0">
                  <w:t>___________________</w:t>
                </w:r>
                <w:r>
                  <w:t xml:space="preserve"> /</w:t>
                </w:r>
                <w:r w:rsidRPr="008904B0">
                  <w:t xml:space="preserve"> </w:t>
                </w:r>
              </w:p>
              <w:p w:rsidR="000A10ED" w:rsidRPr="008904B0" w:rsidRDefault="000A10ED" w:rsidP="000A10ED">
                <w:pPr>
                  <w:tabs>
                    <w:tab w:val="left" w:pos="284"/>
                    <w:tab w:val="left" w:pos="567"/>
                  </w:tabs>
                </w:pPr>
              </w:p>
              <w:p w:rsidR="003053E0" w:rsidRPr="008904B0" w:rsidRDefault="000A10ED" w:rsidP="000A10ED">
                <w:pPr>
                  <w:tabs>
                    <w:tab w:val="left" w:pos="284"/>
                    <w:tab w:val="left" w:pos="567"/>
                  </w:tabs>
                </w:pPr>
                <w:r w:rsidRPr="008904B0">
                  <w:t>м.п.</w:t>
                </w:r>
              </w:p>
            </w:tc>
          </w:sdtContent>
        </w:sdt>
        <w:tc>
          <w:tcPr>
            <w:tcW w:w="4819" w:type="dxa"/>
          </w:tcPr>
          <w:p w:rsidR="003053E0" w:rsidRDefault="003053E0" w:rsidP="004D75C8">
            <w:pPr>
              <w:rPr>
                <w:b/>
                <w:i/>
              </w:rPr>
            </w:pPr>
            <w:r>
              <w:rPr>
                <w:b/>
                <w:i/>
              </w:rPr>
              <w:t>ООО “Продукты</w:t>
            </w:r>
            <w:r w:rsidRPr="005B4F0A">
              <w:rPr>
                <w:b/>
                <w:i/>
              </w:rPr>
              <w:t>”</w:t>
            </w:r>
          </w:p>
          <w:p w:rsidR="003053E0" w:rsidRPr="008904B0" w:rsidRDefault="003053E0" w:rsidP="004D75C8">
            <w:r w:rsidRPr="00425369">
              <w:t>Адрес регистрации: 185014, Россия,  Республика Карелия  г. Петрозаводск, Лесной пр</w:t>
            </w:r>
            <w:r>
              <w:t>.</w:t>
            </w:r>
            <w:r w:rsidRPr="00425369">
              <w:t xml:space="preserve">, 47                                                 </w:t>
            </w:r>
          </w:p>
          <w:p w:rsidR="003053E0" w:rsidRDefault="003053E0" w:rsidP="004D75C8">
            <w:r w:rsidRPr="00425369">
              <w:t>Почтовый адрес: 185014, Россия, Республика Карелия</w:t>
            </w:r>
            <w:r>
              <w:t>,</w:t>
            </w:r>
            <w:r w:rsidRPr="00425369">
              <w:t xml:space="preserve"> г.</w:t>
            </w:r>
            <w:r>
              <w:t xml:space="preserve"> Петрозаводск, Лесной пр., </w:t>
            </w:r>
            <w:r w:rsidRPr="00425369">
              <w:t xml:space="preserve">47 </w:t>
            </w:r>
            <w:r>
              <w:t xml:space="preserve"> </w:t>
            </w:r>
          </w:p>
          <w:p w:rsidR="003053E0" w:rsidRDefault="003053E0" w:rsidP="004D75C8">
            <w:r>
              <w:t>ИНН 1001099763 / КПП 100101001</w:t>
            </w:r>
          </w:p>
          <w:p w:rsidR="00DB5F63" w:rsidRDefault="00DB5F63" w:rsidP="004D75C8">
            <w:pPr>
              <w:rPr>
                <w:b/>
              </w:rPr>
            </w:pPr>
            <w:r w:rsidRPr="00DB5F63">
              <w:rPr>
                <w:b/>
              </w:rPr>
              <w:t>КПП подразделений</w:t>
            </w:r>
            <w:r>
              <w:rPr>
                <w:b/>
              </w:rPr>
              <w:t xml:space="preserve"> (магазинов)</w:t>
            </w:r>
            <w:r w:rsidRPr="00DB5F63">
              <w:rPr>
                <w:b/>
              </w:rPr>
              <w:t>:</w:t>
            </w:r>
          </w:p>
          <w:p w:rsidR="00DB5F63" w:rsidRPr="00DB5F63" w:rsidRDefault="00DB5F63" w:rsidP="004D75C8">
            <w:pPr>
              <w:rPr>
                <w:b/>
              </w:rPr>
            </w:pPr>
            <w:r w:rsidRPr="00DB5F63">
              <w:rPr>
                <w:b/>
              </w:rPr>
              <w:t>Лесной пр., 47 (элитка) – 100145001</w:t>
            </w:r>
          </w:p>
          <w:p w:rsidR="003053E0" w:rsidRDefault="003053E0" w:rsidP="004D75C8">
            <w:r>
              <w:t>ОГРН 1021000533817</w:t>
            </w:r>
          </w:p>
          <w:p w:rsidR="003053E0" w:rsidRDefault="003053E0" w:rsidP="004D75C8">
            <w:r w:rsidRPr="008E0F27">
              <w:t>р/</w:t>
            </w:r>
            <w:r>
              <w:rPr>
                <w:lang w:val="en-US"/>
              </w:rPr>
              <w:t>c</w:t>
            </w:r>
            <w:r>
              <w:t xml:space="preserve">   40702810503900140655</w:t>
            </w:r>
          </w:p>
          <w:p w:rsidR="003053E0" w:rsidRDefault="003053E0" w:rsidP="004D75C8">
            <w:r>
              <w:t>к</w:t>
            </w:r>
            <w:r w:rsidRPr="008E0F27">
              <w:t>/</w:t>
            </w:r>
            <w:r>
              <w:t>с 30101810400000000721</w:t>
            </w:r>
          </w:p>
          <w:p w:rsidR="003053E0" w:rsidRDefault="003053E0" w:rsidP="004D75C8">
            <w:r>
              <w:t>В Петрозаводском филиале Банка  «Возрождение» г. Петрозаводск</w:t>
            </w:r>
          </w:p>
          <w:p w:rsidR="003053E0" w:rsidRDefault="003053E0" w:rsidP="004D75C8">
            <w:r>
              <w:t>БИК 048602721</w:t>
            </w:r>
          </w:p>
          <w:p w:rsidR="003053E0" w:rsidRPr="003053E0" w:rsidRDefault="003053E0" w:rsidP="004D75C8">
            <w:pPr>
              <w:rPr>
                <w:b/>
              </w:rPr>
            </w:pPr>
            <w:r w:rsidRPr="005B4F0A">
              <w:t>Контактная информация:                                                                                                  т. (8142) 719-700</w:t>
            </w:r>
            <w:r>
              <w:t xml:space="preserve">  </w:t>
            </w:r>
            <w:r w:rsidRPr="005B4F0A">
              <w:t xml:space="preserve">                                                                                            факс (8142) 725-925</w:t>
            </w:r>
            <w:r w:rsidRPr="005B4F0A">
              <w:rPr>
                <w:i/>
              </w:rPr>
              <w:t xml:space="preserve">                                                                                                 </w:t>
            </w:r>
            <w:r w:rsidRPr="005B4F0A">
              <w:rPr>
                <w:i/>
                <w:lang w:val="en-US"/>
              </w:rPr>
              <w:t>E</w:t>
            </w:r>
            <w:r w:rsidRPr="005B4F0A">
              <w:rPr>
                <w:i/>
              </w:rPr>
              <w:t>-</w:t>
            </w:r>
            <w:r w:rsidRPr="005B4F0A">
              <w:rPr>
                <w:i/>
                <w:lang w:val="en-US"/>
              </w:rPr>
              <w:t>mail</w:t>
            </w:r>
            <w:r w:rsidRPr="005B4F0A">
              <w:rPr>
                <w:i/>
              </w:rPr>
              <w:t xml:space="preserve">: </w:t>
            </w:r>
            <w:smartTag w:uri="urn:schemas-microsoft-com:office:smarttags" w:element="PersonName">
              <w:r w:rsidRPr="005B4F0A">
                <w:rPr>
                  <w:i/>
                  <w:lang w:val="en-US"/>
                </w:rPr>
                <w:t>lotoskarelia</w:t>
              </w:r>
              <w:r w:rsidRPr="005B4F0A">
                <w:rPr>
                  <w:i/>
                </w:rPr>
                <w:t>@</w:t>
              </w:r>
              <w:r w:rsidRPr="005B4F0A">
                <w:rPr>
                  <w:i/>
                  <w:lang w:val="en-US"/>
                </w:rPr>
                <w:t>onego</w:t>
              </w:r>
              <w:r w:rsidRPr="005B4F0A">
                <w:rPr>
                  <w:i/>
                </w:rPr>
                <w:t>.</w:t>
              </w:r>
              <w:r w:rsidRPr="005B4F0A">
                <w:rPr>
                  <w:i/>
                  <w:lang w:val="en-US"/>
                </w:rPr>
                <w:t>ru</w:t>
              </w:r>
            </w:smartTag>
          </w:p>
          <w:p w:rsidR="003053E0" w:rsidRPr="003053E0" w:rsidRDefault="003053E0" w:rsidP="004D75C8">
            <w:pPr>
              <w:rPr>
                <w:b/>
              </w:rPr>
            </w:pPr>
          </w:p>
          <w:p w:rsidR="003053E0" w:rsidRPr="003053E0" w:rsidRDefault="003053E0" w:rsidP="004D75C8">
            <w:pPr>
              <w:rPr>
                <w:b/>
              </w:rPr>
            </w:pPr>
          </w:p>
          <w:p w:rsidR="003053E0" w:rsidRPr="00BD20E0" w:rsidRDefault="003053E0" w:rsidP="004D75C8">
            <w:pPr>
              <w:rPr>
                <w:b/>
              </w:rPr>
            </w:pPr>
            <w:r w:rsidRPr="00AD0521">
              <w:rPr>
                <w:b/>
              </w:rPr>
              <w:t>Покупатель</w:t>
            </w:r>
          </w:p>
          <w:p w:rsidR="003053E0" w:rsidRPr="008904B0" w:rsidRDefault="003053E0" w:rsidP="004D75C8">
            <w:r w:rsidRPr="008904B0">
              <w:t>Коммерческий директор управляющей</w:t>
            </w:r>
          </w:p>
          <w:p w:rsidR="003053E0" w:rsidRPr="008904B0" w:rsidRDefault="003053E0" w:rsidP="004D75C8">
            <w:r>
              <w:t>о</w:t>
            </w:r>
            <w:r w:rsidRPr="008904B0">
              <w:t>рганизации ООО «Холдинг «Лотос»</w:t>
            </w:r>
          </w:p>
          <w:p w:rsidR="003053E0" w:rsidRPr="008904B0" w:rsidRDefault="003053E0" w:rsidP="004D75C8"/>
          <w:p w:rsidR="003053E0" w:rsidRPr="008904B0" w:rsidRDefault="003053E0" w:rsidP="004D75C8">
            <w:r>
              <w:t xml:space="preserve">  </w:t>
            </w:r>
            <w:r w:rsidRPr="008904B0">
              <w:t>___________________</w:t>
            </w:r>
            <w:r>
              <w:t xml:space="preserve"> /</w:t>
            </w:r>
            <w:r w:rsidRPr="008904B0">
              <w:t>Коротков Д.В.</w:t>
            </w:r>
          </w:p>
          <w:p w:rsidR="003053E0" w:rsidRPr="008904B0" w:rsidRDefault="003053E0" w:rsidP="004D75C8">
            <w:pPr>
              <w:pStyle w:val="ac"/>
              <w:tabs>
                <w:tab w:val="left" w:pos="284"/>
                <w:tab w:val="left" w:pos="567"/>
              </w:tabs>
              <w:jc w:val="both"/>
              <w:rPr>
                <w:b w:val="0"/>
                <w:sz w:val="24"/>
              </w:rPr>
            </w:pPr>
          </w:p>
          <w:p w:rsidR="003053E0" w:rsidRPr="008904B0" w:rsidRDefault="003053E0" w:rsidP="004D75C8">
            <w:pPr>
              <w:pStyle w:val="ac"/>
              <w:tabs>
                <w:tab w:val="left" w:pos="284"/>
                <w:tab w:val="left" w:pos="567"/>
              </w:tabs>
              <w:jc w:val="both"/>
              <w:rPr>
                <w:b w:val="0"/>
                <w:sz w:val="24"/>
              </w:rPr>
            </w:pPr>
            <w:r w:rsidRPr="008904B0">
              <w:rPr>
                <w:b w:val="0"/>
                <w:sz w:val="24"/>
              </w:rPr>
              <w:t>м.п.</w:t>
            </w:r>
          </w:p>
        </w:tc>
      </w:tr>
    </w:tbl>
    <w:p w:rsidR="003053E0" w:rsidRDefault="003053E0" w:rsidP="007776B5">
      <w:pPr>
        <w:jc w:val="both"/>
        <w:rPr>
          <w:b/>
        </w:rPr>
      </w:pPr>
    </w:p>
    <w:p w:rsidR="00B240AA" w:rsidRDefault="00B240AA" w:rsidP="007776B5">
      <w:pPr>
        <w:jc w:val="both"/>
        <w:rPr>
          <w:b/>
        </w:rPr>
      </w:pPr>
    </w:p>
    <w:p w:rsidR="00B240AA" w:rsidRDefault="00B240AA" w:rsidP="007776B5">
      <w:pPr>
        <w:jc w:val="both"/>
        <w:rPr>
          <w:b/>
        </w:rPr>
      </w:pPr>
    </w:p>
    <w:p w:rsidR="00043217" w:rsidRDefault="00043217" w:rsidP="007776B5">
      <w:pPr>
        <w:jc w:val="both"/>
        <w:rPr>
          <w:b/>
        </w:rPr>
      </w:pPr>
    </w:p>
    <w:p w:rsidR="00043217" w:rsidRDefault="00043217" w:rsidP="007776B5">
      <w:pPr>
        <w:jc w:val="both"/>
        <w:rPr>
          <w:b/>
        </w:rPr>
      </w:pPr>
    </w:p>
    <w:p w:rsidR="00043217" w:rsidRDefault="00043217" w:rsidP="007776B5">
      <w:pPr>
        <w:jc w:val="both"/>
        <w:rPr>
          <w:b/>
        </w:rPr>
      </w:pPr>
    </w:p>
    <w:p w:rsidR="00043217" w:rsidRDefault="00043217" w:rsidP="007776B5">
      <w:pPr>
        <w:jc w:val="both"/>
        <w:rPr>
          <w:b/>
        </w:rPr>
      </w:pPr>
    </w:p>
    <w:p w:rsidR="00B67CDD" w:rsidRDefault="00B67CDD" w:rsidP="007776B5">
      <w:pPr>
        <w:jc w:val="both"/>
        <w:rPr>
          <w:b/>
        </w:rPr>
      </w:pPr>
    </w:p>
    <w:p w:rsidR="00B240AA" w:rsidRDefault="00B240AA" w:rsidP="007776B5">
      <w:pPr>
        <w:jc w:val="both"/>
        <w:rPr>
          <w:b/>
        </w:rPr>
      </w:pPr>
    </w:p>
    <w:p w:rsidR="00B240AA" w:rsidRPr="00AC3C38" w:rsidRDefault="00B240AA" w:rsidP="00B240AA">
      <w:pPr>
        <w:jc w:val="right"/>
        <w:rPr>
          <w:sz w:val="20"/>
          <w:szCs w:val="20"/>
        </w:rPr>
      </w:pPr>
      <w:r>
        <w:rPr>
          <w:sz w:val="20"/>
          <w:szCs w:val="20"/>
        </w:rPr>
        <w:lastRenderedPageBreak/>
        <w:t xml:space="preserve">                                                                                      </w:t>
      </w:r>
      <w:r w:rsidR="00F267B0">
        <w:rPr>
          <w:b/>
          <w:sz w:val="20"/>
          <w:szCs w:val="20"/>
        </w:rPr>
        <w:t>Приложение №</w:t>
      </w:r>
      <w:r>
        <w:rPr>
          <w:b/>
          <w:sz w:val="20"/>
          <w:szCs w:val="20"/>
        </w:rPr>
        <w:t>2</w:t>
      </w:r>
      <w:r w:rsidR="00F267B0">
        <w:rPr>
          <w:b/>
          <w:sz w:val="20"/>
          <w:szCs w:val="20"/>
        </w:rPr>
        <w:t xml:space="preserve"> </w:t>
      </w:r>
      <w:r>
        <w:rPr>
          <w:sz w:val="20"/>
          <w:szCs w:val="20"/>
        </w:rPr>
        <w:t xml:space="preserve">к Договору поставки № </w:t>
      </w:r>
      <w:sdt>
        <w:sdtPr>
          <w:rPr>
            <w:sz w:val="20"/>
            <w:szCs w:val="20"/>
          </w:rPr>
          <w:id w:val="126665013"/>
          <w:placeholder>
            <w:docPart w:val="DefaultPlaceholder_22675703"/>
          </w:placeholder>
        </w:sdtPr>
        <w:sdtContent>
          <w:r w:rsidR="000A10ED">
            <w:rPr>
              <w:sz w:val="20"/>
              <w:szCs w:val="20"/>
            </w:rPr>
            <w:t>____</w:t>
          </w:r>
          <w:r w:rsidR="000A10ED" w:rsidRPr="00F10AA8">
            <w:rPr>
              <w:sz w:val="20"/>
              <w:szCs w:val="20"/>
            </w:rPr>
            <w:t>_</w:t>
          </w:r>
        </w:sdtContent>
      </w:sdt>
    </w:p>
    <w:p w:rsidR="00B240AA" w:rsidRDefault="00B240AA" w:rsidP="00B240AA">
      <w:pPr>
        <w:jc w:val="right"/>
        <w:rPr>
          <w:sz w:val="20"/>
          <w:szCs w:val="20"/>
        </w:rPr>
      </w:pPr>
      <w:r w:rsidRPr="00AC3C38">
        <w:rPr>
          <w:sz w:val="20"/>
          <w:szCs w:val="20"/>
        </w:rPr>
        <w:t xml:space="preserve">                                                                           </w:t>
      </w:r>
      <w:r>
        <w:rPr>
          <w:sz w:val="20"/>
          <w:szCs w:val="20"/>
        </w:rPr>
        <w:t xml:space="preserve">                    </w:t>
      </w:r>
      <w:r w:rsidRPr="00AC3C38">
        <w:rPr>
          <w:sz w:val="20"/>
          <w:szCs w:val="20"/>
        </w:rPr>
        <w:t xml:space="preserve">от </w:t>
      </w:r>
      <w:sdt>
        <w:sdtPr>
          <w:rPr>
            <w:sz w:val="20"/>
            <w:szCs w:val="20"/>
          </w:rPr>
          <w:id w:val="126665015"/>
          <w:placeholder>
            <w:docPart w:val="DefaultPlaceholder_22675703"/>
          </w:placeholder>
        </w:sdtPr>
        <w:sdtContent>
          <w:r w:rsidR="000A10ED" w:rsidRPr="00AC3C38">
            <w:rPr>
              <w:sz w:val="20"/>
              <w:szCs w:val="20"/>
            </w:rPr>
            <w:t>«</w:t>
          </w:r>
          <w:r w:rsidR="000A10ED" w:rsidRPr="00F10AA8">
            <w:rPr>
              <w:sz w:val="20"/>
              <w:szCs w:val="20"/>
            </w:rPr>
            <w:t>_</w:t>
          </w:r>
          <w:r w:rsidR="000A10ED" w:rsidRPr="00AC3C38">
            <w:rPr>
              <w:sz w:val="20"/>
              <w:szCs w:val="20"/>
            </w:rPr>
            <w:t>___» _________________ 20</w:t>
          </w:r>
          <w:r w:rsidR="000A10ED">
            <w:rPr>
              <w:sz w:val="20"/>
              <w:szCs w:val="20"/>
            </w:rPr>
            <w:t>1</w:t>
          </w:r>
          <w:r w:rsidR="00AD52EE">
            <w:rPr>
              <w:sz w:val="20"/>
              <w:szCs w:val="20"/>
            </w:rPr>
            <w:t>7</w:t>
          </w:r>
          <w:r w:rsidR="000A10ED">
            <w:rPr>
              <w:sz w:val="20"/>
              <w:szCs w:val="20"/>
            </w:rPr>
            <w:t xml:space="preserve"> </w:t>
          </w:r>
          <w:r w:rsidR="000A10ED" w:rsidRPr="00AC3C38">
            <w:rPr>
              <w:sz w:val="20"/>
              <w:szCs w:val="20"/>
            </w:rPr>
            <w:t>года</w:t>
          </w:r>
        </w:sdtContent>
      </w:sdt>
    </w:p>
    <w:p w:rsidR="00B240AA" w:rsidRDefault="00B240AA" w:rsidP="00B240AA">
      <w:pPr>
        <w:rPr>
          <w:sz w:val="20"/>
          <w:szCs w:val="20"/>
        </w:rPr>
      </w:pPr>
    </w:p>
    <w:p w:rsidR="00B240AA" w:rsidRDefault="00B240AA" w:rsidP="00B240AA">
      <w:pPr>
        <w:jc w:val="center"/>
        <w:rPr>
          <w:b/>
        </w:rPr>
      </w:pPr>
    </w:p>
    <w:p w:rsidR="00B240AA" w:rsidRDefault="00B240AA" w:rsidP="00B240AA">
      <w:pPr>
        <w:rPr>
          <w:b/>
        </w:rPr>
      </w:pPr>
      <w:r>
        <w:rPr>
          <w:b/>
        </w:rPr>
        <w:t xml:space="preserve">                                                </w:t>
      </w:r>
    </w:p>
    <w:p w:rsidR="00B240AA" w:rsidRDefault="00B240AA" w:rsidP="00B240AA">
      <w:pPr>
        <w:rPr>
          <w:b/>
        </w:rPr>
      </w:pPr>
      <w:r>
        <w:rPr>
          <w:b/>
        </w:rPr>
        <w:t xml:space="preserve">                                           </w:t>
      </w:r>
    </w:p>
    <w:p w:rsidR="00B240AA" w:rsidRDefault="00B240AA" w:rsidP="00B240AA">
      <w:pPr>
        <w:rPr>
          <w:b/>
        </w:rPr>
      </w:pPr>
      <w:r>
        <w:rPr>
          <w:b/>
        </w:rPr>
        <w:t xml:space="preserve">                                              Выбор способа п</w:t>
      </w:r>
      <w:r w:rsidRPr="002923B4">
        <w:rPr>
          <w:b/>
        </w:rPr>
        <w:t>оставки</w:t>
      </w:r>
    </w:p>
    <w:p w:rsidR="00B240AA" w:rsidRPr="002923B4" w:rsidRDefault="00B240AA" w:rsidP="00B240AA">
      <w:pPr>
        <w:rPr>
          <w:b/>
        </w:rPr>
      </w:pPr>
    </w:p>
    <w:p w:rsidR="00B240AA" w:rsidRPr="002923B4" w:rsidRDefault="00B240AA" w:rsidP="00B240AA">
      <w:pPr>
        <w:jc w:val="center"/>
        <w:rPr>
          <w:b/>
        </w:rPr>
      </w:pPr>
    </w:p>
    <w:tbl>
      <w:tblPr>
        <w:tblW w:w="8488" w:type="dxa"/>
        <w:tblInd w:w="260" w:type="dxa"/>
        <w:tblLayout w:type="fixed"/>
        <w:tblLook w:val="0000"/>
      </w:tblPr>
      <w:tblGrid>
        <w:gridCol w:w="568"/>
        <w:gridCol w:w="5760"/>
        <w:gridCol w:w="2160"/>
      </w:tblGrid>
      <w:tr w:rsidR="00B240AA" w:rsidRPr="002923B4" w:rsidTr="0086568F">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B240AA" w:rsidRPr="002923B4" w:rsidRDefault="00B240AA" w:rsidP="0086568F">
            <w:pPr>
              <w:jc w:val="center"/>
              <w:rPr>
                <w:sz w:val="22"/>
                <w:szCs w:val="22"/>
              </w:rPr>
            </w:pPr>
            <w:r w:rsidRPr="002923B4">
              <w:rPr>
                <w:sz w:val="22"/>
                <w:szCs w:val="22"/>
              </w:rPr>
              <w:t>№ п/п</w:t>
            </w:r>
          </w:p>
        </w:tc>
        <w:tc>
          <w:tcPr>
            <w:tcW w:w="5760" w:type="dxa"/>
            <w:tcBorders>
              <w:top w:val="single" w:sz="4" w:space="0" w:color="auto"/>
              <w:left w:val="nil"/>
              <w:bottom w:val="single" w:sz="4" w:space="0" w:color="auto"/>
              <w:right w:val="single" w:sz="4" w:space="0" w:color="auto"/>
            </w:tcBorders>
            <w:shd w:val="clear" w:color="auto" w:fill="auto"/>
            <w:vAlign w:val="center"/>
          </w:tcPr>
          <w:p w:rsidR="00B240AA" w:rsidRPr="002923B4" w:rsidRDefault="00B240AA" w:rsidP="0086568F">
            <w:pPr>
              <w:jc w:val="center"/>
              <w:rPr>
                <w:sz w:val="22"/>
                <w:szCs w:val="22"/>
              </w:rPr>
            </w:pPr>
            <w:r>
              <w:rPr>
                <w:sz w:val="22"/>
                <w:szCs w:val="22"/>
              </w:rPr>
              <w:t>Способ поставки</w:t>
            </w:r>
          </w:p>
        </w:tc>
        <w:tc>
          <w:tcPr>
            <w:tcW w:w="2160" w:type="dxa"/>
            <w:tcBorders>
              <w:top w:val="single" w:sz="4" w:space="0" w:color="auto"/>
              <w:left w:val="nil"/>
              <w:bottom w:val="single" w:sz="4" w:space="0" w:color="auto"/>
              <w:right w:val="single" w:sz="4" w:space="0" w:color="auto"/>
            </w:tcBorders>
            <w:shd w:val="clear" w:color="auto" w:fill="auto"/>
            <w:vAlign w:val="center"/>
          </w:tcPr>
          <w:p w:rsidR="00B240AA" w:rsidRPr="002923B4" w:rsidRDefault="00B240AA" w:rsidP="0086568F">
            <w:pPr>
              <w:jc w:val="center"/>
              <w:rPr>
                <w:sz w:val="22"/>
                <w:szCs w:val="22"/>
              </w:rPr>
            </w:pPr>
            <w:r>
              <w:rPr>
                <w:sz w:val="22"/>
                <w:szCs w:val="22"/>
              </w:rPr>
              <w:t>Отметка о выбранном способе</w:t>
            </w:r>
            <w:r w:rsidRPr="002923B4">
              <w:rPr>
                <w:sz w:val="22"/>
                <w:szCs w:val="22"/>
              </w:rPr>
              <w:t xml:space="preserve"> поставки</w:t>
            </w:r>
          </w:p>
        </w:tc>
      </w:tr>
      <w:tr w:rsidR="00B240AA" w:rsidRPr="002923B4" w:rsidTr="0086568F">
        <w:trPr>
          <w:trHeight w:val="635"/>
        </w:trPr>
        <w:tc>
          <w:tcPr>
            <w:tcW w:w="568" w:type="dxa"/>
            <w:tcBorders>
              <w:top w:val="nil"/>
              <w:left w:val="single" w:sz="4" w:space="0" w:color="auto"/>
              <w:bottom w:val="single" w:sz="4" w:space="0" w:color="auto"/>
              <w:right w:val="single" w:sz="4" w:space="0" w:color="auto"/>
            </w:tcBorders>
            <w:shd w:val="clear" w:color="auto" w:fill="auto"/>
            <w:vAlign w:val="center"/>
          </w:tcPr>
          <w:p w:rsidR="00B240AA" w:rsidRPr="002923B4" w:rsidRDefault="00B240AA" w:rsidP="0086568F">
            <w:pPr>
              <w:jc w:val="center"/>
              <w:rPr>
                <w:sz w:val="20"/>
                <w:szCs w:val="20"/>
              </w:rPr>
            </w:pPr>
            <w:r w:rsidRPr="002923B4">
              <w:rPr>
                <w:sz w:val="20"/>
                <w:szCs w:val="20"/>
              </w:rPr>
              <w:t>1</w:t>
            </w:r>
          </w:p>
        </w:tc>
        <w:tc>
          <w:tcPr>
            <w:tcW w:w="5760" w:type="dxa"/>
            <w:tcBorders>
              <w:top w:val="nil"/>
              <w:left w:val="nil"/>
              <w:bottom w:val="single" w:sz="4" w:space="0" w:color="auto"/>
              <w:right w:val="single" w:sz="4" w:space="0" w:color="auto"/>
            </w:tcBorders>
            <w:shd w:val="clear" w:color="auto" w:fill="auto"/>
            <w:vAlign w:val="center"/>
          </w:tcPr>
          <w:p w:rsidR="00B240AA" w:rsidRPr="002923B4" w:rsidRDefault="00B240AA" w:rsidP="0086568F">
            <w:pPr>
              <w:rPr>
                <w:sz w:val="22"/>
                <w:szCs w:val="22"/>
              </w:rPr>
            </w:pPr>
            <w:r>
              <w:rPr>
                <w:sz w:val="22"/>
                <w:szCs w:val="22"/>
              </w:rPr>
              <w:t>Силами Поставщика и за его счет на склад Покупателя</w:t>
            </w:r>
          </w:p>
        </w:tc>
        <w:sdt>
          <w:sdtPr>
            <w:rPr>
              <w:sz w:val="22"/>
              <w:szCs w:val="22"/>
            </w:rPr>
            <w:id w:val="126665017"/>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B240AA" w:rsidRPr="002923B4" w:rsidRDefault="000A10ED" w:rsidP="0086568F">
                <w:pPr>
                  <w:jc w:val="center"/>
                  <w:rPr>
                    <w:sz w:val="22"/>
                    <w:szCs w:val="22"/>
                  </w:rPr>
                </w:pPr>
                <w:r w:rsidRPr="009F71C2">
                  <w:rPr>
                    <w:rStyle w:val="ae"/>
                  </w:rPr>
                  <w:t>Место для ввода текста.</w:t>
                </w:r>
              </w:p>
            </w:tc>
          </w:sdtContent>
        </w:sdt>
      </w:tr>
      <w:tr w:rsidR="00B240AA" w:rsidRPr="002923B4" w:rsidTr="0086568F">
        <w:trPr>
          <w:trHeight w:val="711"/>
        </w:trPr>
        <w:tc>
          <w:tcPr>
            <w:tcW w:w="568" w:type="dxa"/>
            <w:tcBorders>
              <w:top w:val="nil"/>
              <w:left w:val="single" w:sz="4" w:space="0" w:color="auto"/>
              <w:bottom w:val="single" w:sz="4" w:space="0" w:color="auto"/>
              <w:right w:val="single" w:sz="4" w:space="0" w:color="auto"/>
            </w:tcBorders>
            <w:shd w:val="clear" w:color="auto" w:fill="auto"/>
            <w:vAlign w:val="center"/>
          </w:tcPr>
          <w:p w:rsidR="00B240AA" w:rsidRPr="002923B4" w:rsidRDefault="00B240AA" w:rsidP="0086568F">
            <w:pPr>
              <w:jc w:val="center"/>
              <w:rPr>
                <w:sz w:val="20"/>
                <w:szCs w:val="20"/>
              </w:rPr>
            </w:pPr>
            <w:r w:rsidRPr="002923B4">
              <w:rPr>
                <w:sz w:val="20"/>
                <w:szCs w:val="20"/>
              </w:rPr>
              <w:t>2</w:t>
            </w:r>
          </w:p>
        </w:tc>
        <w:tc>
          <w:tcPr>
            <w:tcW w:w="5760" w:type="dxa"/>
            <w:tcBorders>
              <w:top w:val="nil"/>
              <w:left w:val="nil"/>
              <w:bottom w:val="single" w:sz="4" w:space="0" w:color="auto"/>
              <w:right w:val="single" w:sz="4" w:space="0" w:color="auto"/>
            </w:tcBorders>
            <w:shd w:val="clear" w:color="auto" w:fill="auto"/>
            <w:vAlign w:val="center"/>
          </w:tcPr>
          <w:p w:rsidR="00B240AA" w:rsidRPr="002923B4" w:rsidRDefault="00B240AA" w:rsidP="0086568F">
            <w:pPr>
              <w:rPr>
                <w:sz w:val="22"/>
                <w:szCs w:val="22"/>
              </w:rPr>
            </w:pPr>
            <w:r>
              <w:rPr>
                <w:sz w:val="22"/>
                <w:szCs w:val="22"/>
              </w:rPr>
              <w:t>Силами Покупателя и за его счет на условиях самовывоза со склада Поставщика</w:t>
            </w:r>
          </w:p>
        </w:tc>
        <w:sdt>
          <w:sdtPr>
            <w:rPr>
              <w:sz w:val="22"/>
              <w:szCs w:val="22"/>
            </w:rPr>
            <w:id w:val="126665020"/>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B240AA" w:rsidRPr="002923B4" w:rsidRDefault="000A10ED" w:rsidP="0086568F">
                <w:pPr>
                  <w:jc w:val="center"/>
                  <w:rPr>
                    <w:sz w:val="22"/>
                    <w:szCs w:val="22"/>
                  </w:rPr>
                </w:pPr>
                <w:r w:rsidRPr="009F71C2">
                  <w:rPr>
                    <w:rStyle w:val="ae"/>
                  </w:rPr>
                  <w:t>Место для ввода текста.</w:t>
                </w:r>
              </w:p>
            </w:tc>
          </w:sdtContent>
        </w:sdt>
      </w:tr>
      <w:tr w:rsidR="00B240AA" w:rsidRPr="002923B4" w:rsidTr="0086568F">
        <w:trPr>
          <w:trHeight w:val="3412"/>
        </w:trPr>
        <w:tc>
          <w:tcPr>
            <w:tcW w:w="568" w:type="dxa"/>
            <w:tcBorders>
              <w:top w:val="nil"/>
              <w:left w:val="single" w:sz="4" w:space="0" w:color="auto"/>
              <w:bottom w:val="single" w:sz="4" w:space="0" w:color="auto"/>
              <w:right w:val="single" w:sz="4" w:space="0" w:color="auto"/>
            </w:tcBorders>
            <w:shd w:val="clear" w:color="auto" w:fill="auto"/>
            <w:vAlign w:val="center"/>
          </w:tcPr>
          <w:p w:rsidR="00B240AA" w:rsidRPr="002923B4" w:rsidRDefault="00B240AA" w:rsidP="0086568F">
            <w:pPr>
              <w:jc w:val="center"/>
              <w:rPr>
                <w:sz w:val="20"/>
                <w:szCs w:val="20"/>
              </w:rPr>
            </w:pPr>
            <w:r w:rsidRPr="002923B4">
              <w:rPr>
                <w:sz w:val="20"/>
                <w:szCs w:val="20"/>
              </w:rPr>
              <w:t>3</w:t>
            </w:r>
          </w:p>
        </w:tc>
        <w:sdt>
          <w:sdtPr>
            <w:rPr>
              <w:sz w:val="22"/>
              <w:szCs w:val="22"/>
            </w:rPr>
            <w:id w:val="126665022"/>
            <w:placeholder>
              <w:docPart w:val="DefaultPlaceholder_22675703"/>
            </w:placeholder>
          </w:sdtPr>
          <w:sdtContent>
            <w:tc>
              <w:tcPr>
                <w:tcW w:w="5760" w:type="dxa"/>
                <w:tcBorders>
                  <w:top w:val="nil"/>
                  <w:left w:val="nil"/>
                  <w:bottom w:val="single" w:sz="4" w:space="0" w:color="auto"/>
                  <w:right w:val="single" w:sz="4" w:space="0" w:color="auto"/>
                </w:tcBorders>
                <w:shd w:val="clear" w:color="auto" w:fill="auto"/>
                <w:vAlign w:val="center"/>
              </w:tcPr>
              <w:p w:rsidR="00B240AA" w:rsidRPr="002923B4" w:rsidRDefault="000A10ED" w:rsidP="0086568F">
                <w:pPr>
                  <w:rPr>
                    <w:sz w:val="22"/>
                    <w:szCs w:val="22"/>
                  </w:rPr>
                </w:pPr>
                <w:r>
                  <w:rPr>
                    <w:sz w:val="22"/>
                    <w:szCs w:val="22"/>
                  </w:rPr>
                  <w:t>Другой способ: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sdtContent>
        </w:sdt>
        <w:sdt>
          <w:sdtPr>
            <w:rPr>
              <w:sz w:val="22"/>
              <w:szCs w:val="22"/>
            </w:rPr>
            <w:id w:val="126665021"/>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B240AA" w:rsidRPr="002923B4" w:rsidRDefault="000A10ED" w:rsidP="0086568F">
                <w:pPr>
                  <w:jc w:val="center"/>
                  <w:rPr>
                    <w:sz w:val="22"/>
                    <w:szCs w:val="22"/>
                  </w:rPr>
                </w:pPr>
                <w:r w:rsidRPr="009F71C2">
                  <w:rPr>
                    <w:rStyle w:val="ae"/>
                  </w:rPr>
                  <w:t>Место для ввода текста.</w:t>
                </w:r>
              </w:p>
            </w:tc>
          </w:sdtContent>
        </w:sdt>
      </w:tr>
    </w:tbl>
    <w:p w:rsidR="00B240AA" w:rsidRDefault="00B240AA" w:rsidP="00B240AA">
      <w:pPr>
        <w:jc w:val="center"/>
        <w:rPr>
          <w:b/>
        </w:rPr>
      </w:pPr>
    </w:p>
    <w:p w:rsidR="00B240AA" w:rsidRDefault="00B240AA" w:rsidP="00B240AA">
      <w:pPr>
        <w:jc w:val="center"/>
        <w:rPr>
          <w:b/>
        </w:rPr>
      </w:pPr>
    </w:p>
    <w:p w:rsidR="00B240AA" w:rsidRDefault="00B240AA" w:rsidP="00B240AA">
      <w:pPr>
        <w:jc w:val="center"/>
        <w:rPr>
          <w:b/>
        </w:rPr>
      </w:pPr>
    </w:p>
    <w:p w:rsidR="00B240AA" w:rsidRDefault="00B240AA" w:rsidP="00B240AA">
      <w:pPr>
        <w:jc w:val="both"/>
        <w:rPr>
          <w:b/>
        </w:rPr>
      </w:pPr>
    </w:p>
    <w:p w:rsidR="00C5508B" w:rsidRDefault="00C5508B" w:rsidP="00C5508B">
      <w:pPr>
        <w:jc w:val="both"/>
        <w:rPr>
          <w:b/>
        </w:rPr>
      </w:pPr>
    </w:p>
    <w:p w:rsidR="00C5508B" w:rsidRDefault="00C5508B" w:rsidP="00C5508B">
      <w:pPr>
        <w:jc w:val="both"/>
        <w:rPr>
          <w:b/>
        </w:rPr>
      </w:pPr>
    </w:p>
    <w:p w:rsidR="00C5508B" w:rsidRDefault="00C5508B" w:rsidP="00C5508B">
      <w:pPr>
        <w:jc w:val="both"/>
        <w:rPr>
          <w:b/>
          <w:sz w:val="22"/>
          <w:szCs w:val="22"/>
        </w:rPr>
      </w:pPr>
      <w:r>
        <w:rPr>
          <w:b/>
        </w:rPr>
        <w:t xml:space="preserve">      </w:t>
      </w:r>
      <w:r w:rsidRPr="000E3966">
        <w:rPr>
          <w:b/>
        </w:rPr>
        <w:t>Поставщик</w:t>
      </w:r>
      <w:r>
        <w:rPr>
          <w:b/>
        </w:rPr>
        <w:t>:</w:t>
      </w:r>
      <w:r w:rsidRPr="000E3966">
        <w:rPr>
          <w:b/>
        </w:rPr>
        <w:t xml:space="preserve">                                              </w:t>
      </w:r>
      <w:r>
        <w:rPr>
          <w:b/>
        </w:rPr>
        <w:t xml:space="preserve">                             </w:t>
      </w:r>
      <w:r w:rsidRPr="000E3966">
        <w:rPr>
          <w:b/>
        </w:rPr>
        <w:t>Покупатель</w:t>
      </w:r>
      <w:r>
        <w:rPr>
          <w:b/>
        </w:rPr>
        <w:t>:</w:t>
      </w:r>
      <w:r w:rsidRPr="000E3966">
        <w:rPr>
          <w:b/>
          <w:sz w:val="22"/>
          <w:szCs w:val="22"/>
        </w:rPr>
        <w:t xml:space="preserve">       </w:t>
      </w:r>
    </w:p>
    <w:p w:rsidR="00C5508B" w:rsidRDefault="00C5508B" w:rsidP="00C5508B">
      <w:pPr>
        <w:jc w:val="both"/>
        <w:rPr>
          <w:b/>
          <w:sz w:val="22"/>
          <w:szCs w:val="22"/>
        </w:rPr>
      </w:pPr>
    </w:p>
    <w:tbl>
      <w:tblPr>
        <w:tblW w:w="98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5"/>
        <w:gridCol w:w="4826"/>
      </w:tblGrid>
      <w:tr w:rsidR="00C5508B" w:rsidRPr="008904B0" w:rsidTr="007828F3">
        <w:trPr>
          <w:trHeight w:val="828"/>
        </w:trPr>
        <w:sdt>
          <w:sdtPr>
            <w:id w:val="126665024"/>
            <w:placeholder>
              <w:docPart w:val="DefaultPlaceholder_22675703"/>
            </w:placeholder>
          </w:sdtPr>
          <w:sdtContent>
            <w:tc>
              <w:tcPr>
                <w:tcW w:w="5035" w:type="dxa"/>
              </w:tcPr>
              <w:p w:rsidR="000A10ED" w:rsidRDefault="000A10ED" w:rsidP="000A10ED"/>
              <w:p w:rsidR="000A10ED" w:rsidRDefault="000A10ED" w:rsidP="000A10ED"/>
              <w:p w:rsidR="000A10ED" w:rsidRDefault="000A10ED" w:rsidP="000A10ED"/>
              <w:p w:rsidR="000A10ED" w:rsidRPr="00267F3B" w:rsidRDefault="000A10ED" w:rsidP="000A10ED">
                <w:r w:rsidRPr="00267F3B">
                  <w:t xml:space="preserve">___________________ / </w:t>
                </w:r>
              </w:p>
              <w:p w:rsidR="000A10ED" w:rsidRPr="00267F3B" w:rsidRDefault="000A10ED" w:rsidP="000A10ED">
                <w:pPr>
                  <w:tabs>
                    <w:tab w:val="left" w:pos="284"/>
                    <w:tab w:val="left" w:pos="567"/>
                  </w:tabs>
                </w:pPr>
              </w:p>
              <w:p w:rsidR="00C5508B" w:rsidRPr="008904B0" w:rsidRDefault="000A10ED" w:rsidP="000A10ED">
                <w:pPr>
                  <w:tabs>
                    <w:tab w:val="left" w:pos="284"/>
                    <w:tab w:val="left" w:pos="567"/>
                  </w:tabs>
                </w:pPr>
                <w:r w:rsidRPr="00267F3B">
                  <w:t>м.п.</w:t>
                </w:r>
              </w:p>
            </w:tc>
          </w:sdtContent>
        </w:sdt>
        <w:tc>
          <w:tcPr>
            <w:tcW w:w="4826" w:type="dxa"/>
          </w:tcPr>
          <w:p w:rsidR="00C5508B" w:rsidRPr="008904B0" w:rsidRDefault="00C5508B" w:rsidP="007828F3">
            <w:r>
              <w:t>ООО «Продукты»</w:t>
            </w:r>
          </w:p>
          <w:p w:rsidR="00C5508B" w:rsidRDefault="00C5508B" w:rsidP="007828F3"/>
          <w:p w:rsidR="00C5508B" w:rsidRPr="008904B0" w:rsidRDefault="00C5508B" w:rsidP="007828F3"/>
          <w:p w:rsidR="00C5508B" w:rsidRPr="008904B0" w:rsidRDefault="00C5508B" w:rsidP="007828F3">
            <w:r>
              <w:t xml:space="preserve">  </w:t>
            </w:r>
            <w:r w:rsidRPr="008904B0">
              <w:t>___________________</w:t>
            </w:r>
            <w:r>
              <w:t xml:space="preserve"> /</w:t>
            </w:r>
            <w:r w:rsidRPr="008904B0">
              <w:t>Коротков Д.В.</w:t>
            </w:r>
          </w:p>
          <w:p w:rsidR="00C5508B" w:rsidRPr="008904B0" w:rsidRDefault="00C5508B" w:rsidP="007828F3">
            <w:pPr>
              <w:pStyle w:val="ac"/>
              <w:tabs>
                <w:tab w:val="left" w:pos="284"/>
                <w:tab w:val="left" w:pos="567"/>
              </w:tabs>
              <w:jc w:val="both"/>
              <w:rPr>
                <w:b w:val="0"/>
                <w:sz w:val="24"/>
              </w:rPr>
            </w:pPr>
          </w:p>
          <w:p w:rsidR="00C5508B" w:rsidRPr="008904B0" w:rsidRDefault="00C5508B" w:rsidP="007828F3">
            <w:pPr>
              <w:pStyle w:val="ac"/>
              <w:tabs>
                <w:tab w:val="left" w:pos="284"/>
                <w:tab w:val="left" w:pos="567"/>
              </w:tabs>
              <w:jc w:val="both"/>
              <w:rPr>
                <w:b w:val="0"/>
                <w:sz w:val="24"/>
              </w:rPr>
            </w:pPr>
            <w:r w:rsidRPr="008904B0">
              <w:rPr>
                <w:b w:val="0"/>
                <w:sz w:val="24"/>
              </w:rPr>
              <w:t>м.п.</w:t>
            </w:r>
          </w:p>
        </w:tc>
      </w:tr>
    </w:tbl>
    <w:p w:rsidR="00C5508B" w:rsidRDefault="00C5508B" w:rsidP="00C5508B">
      <w:pPr>
        <w:ind w:left="180"/>
        <w:jc w:val="both"/>
      </w:pPr>
    </w:p>
    <w:p w:rsidR="00C5508B" w:rsidRDefault="00C5508B" w:rsidP="00C5508B">
      <w:pPr>
        <w:ind w:left="180"/>
        <w:jc w:val="both"/>
      </w:pPr>
    </w:p>
    <w:p w:rsidR="00B240AA" w:rsidRPr="000E3966" w:rsidRDefault="00B240AA" w:rsidP="00B240AA">
      <w:pPr>
        <w:jc w:val="both"/>
        <w:rPr>
          <w:sz w:val="22"/>
          <w:szCs w:val="22"/>
        </w:rPr>
      </w:pPr>
    </w:p>
    <w:p w:rsidR="00B240AA" w:rsidRPr="00AC3C38" w:rsidRDefault="00B240AA" w:rsidP="00B67CDD">
      <w:pPr>
        <w:jc w:val="both"/>
        <w:rPr>
          <w:b/>
        </w:rPr>
      </w:pPr>
      <w:r>
        <w:rPr>
          <w:b/>
        </w:rPr>
        <w:t xml:space="preserve">  </w:t>
      </w:r>
      <w:r>
        <w:rPr>
          <w:sz w:val="22"/>
          <w:szCs w:val="22"/>
        </w:rPr>
        <w:t xml:space="preserve">                                                                                    </w:t>
      </w:r>
      <w:r>
        <w:rPr>
          <w:b/>
        </w:rPr>
        <w:t xml:space="preserve"> </w:t>
      </w:r>
    </w:p>
    <w:sectPr w:rsidR="00B240AA" w:rsidRPr="00AC3C38" w:rsidSect="006364C5">
      <w:footerReference w:type="default" r:id="rId11"/>
      <w:pgSz w:w="11906" w:h="16838"/>
      <w:pgMar w:top="1418" w:right="851" w:bottom="158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2DF" w:rsidRDefault="00FB42DF">
      <w:r>
        <w:separator/>
      </w:r>
    </w:p>
  </w:endnote>
  <w:endnote w:type="continuationSeparator" w:id="0">
    <w:p w:rsidR="00FB42DF" w:rsidRDefault="00FB42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E0" w:rsidRDefault="00F01F60" w:rsidP="00CD49F7">
    <w:pPr>
      <w:pStyle w:val="a3"/>
      <w:framePr w:wrap="around" w:vAnchor="text" w:hAnchor="margin" w:xAlign="right" w:y="1"/>
      <w:rPr>
        <w:rStyle w:val="a4"/>
      </w:rPr>
    </w:pPr>
    <w:r>
      <w:rPr>
        <w:rStyle w:val="a4"/>
      </w:rPr>
      <w:fldChar w:fldCharType="begin"/>
    </w:r>
    <w:r w:rsidR="00C324E0">
      <w:rPr>
        <w:rStyle w:val="a4"/>
      </w:rPr>
      <w:instrText xml:space="preserve">PAGE  </w:instrText>
    </w:r>
    <w:r>
      <w:rPr>
        <w:rStyle w:val="a4"/>
      </w:rPr>
      <w:fldChar w:fldCharType="end"/>
    </w:r>
  </w:p>
  <w:p w:rsidR="00C324E0" w:rsidRDefault="00C324E0" w:rsidP="006A361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E0" w:rsidRDefault="00F01F60" w:rsidP="00CD49F7">
    <w:pPr>
      <w:pStyle w:val="a3"/>
      <w:framePr w:wrap="around" w:vAnchor="text" w:hAnchor="margin" w:xAlign="right" w:y="1"/>
      <w:rPr>
        <w:rStyle w:val="a4"/>
      </w:rPr>
    </w:pPr>
    <w:r>
      <w:rPr>
        <w:rStyle w:val="a4"/>
      </w:rPr>
      <w:fldChar w:fldCharType="begin"/>
    </w:r>
    <w:r w:rsidR="00C324E0">
      <w:rPr>
        <w:rStyle w:val="a4"/>
      </w:rPr>
      <w:instrText xml:space="preserve">PAGE  </w:instrText>
    </w:r>
    <w:r>
      <w:rPr>
        <w:rStyle w:val="a4"/>
      </w:rPr>
      <w:fldChar w:fldCharType="separate"/>
    </w:r>
    <w:r w:rsidR="00D524AE">
      <w:rPr>
        <w:rStyle w:val="a4"/>
        <w:noProof/>
      </w:rPr>
      <w:t>1</w:t>
    </w:r>
    <w:r>
      <w:rPr>
        <w:rStyle w:val="a4"/>
      </w:rPr>
      <w:fldChar w:fldCharType="end"/>
    </w:r>
  </w:p>
  <w:p w:rsidR="00C324E0" w:rsidRPr="006364C5" w:rsidRDefault="00C324E0" w:rsidP="006A3618">
    <w:pPr>
      <w:pStyle w:val="a3"/>
      <w:ind w:right="360"/>
      <w:rPr>
        <w:b/>
        <w:sz w:val="22"/>
        <w:szCs w:val="22"/>
      </w:rPr>
    </w:pPr>
    <w:r w:rsidRPr="006364C5">
      <w:rPr>
        <w:sz w:val="22"/>
        <w:szCs w:val="22"/>
      </w:rPr>
      <w:t>Поставщик</w:t>
    </w:r>
    <w:r w:rsidRPr="006364C5">
      <w:rPr>
        <w:b/>
        <w:sz w:val="22"/>
        <w:szCs w:val="22"/>
      </w:rPr>
      <w:t>___________________________</w:t>
    </w:r>
    <w:r w:rsidRPr="00565396">
      <w:rPr>
        <w:b/>
        <w:sz w:val="22"/>
        <w:szCs w:val="22"/>
      </w:rPr>
      <w:t xml:space="preserve">      </w:t>
    </w:r>
    <w:r>
      <w:rPr>
        <w:b/>
        <w:sz w:val="22"/>
        <w:szCs w:val="22"/>
      </w:rPr>
      <w:t xml:space="preserve">  </w:t>
    </w:r>
    <w:r w:rsidRPr="006364C5">
      <w:rPr>
        <w:sz w:val="22"/>
        <w:szCs w:val="22"/>
      </w:rPr>
      <w:t>Покупатель</w:t>
    </w:r>
    <w:r w:rsidRPr="006364C5">
      <w:rPr>
        <w:b/>
        <w:sz w:val="22"/>
        <w:szCs w:val="22"/>
      </w:rPr>
      <w:t>___________________________</w:t>
    </w:r>
  </w:p>
  <w:p w:rsidR="00C324E0" w:rsidRPr="006364C5" w:rsidRDefault="00C324E0" w:rsidP="006A3618">
    <w:pPr>
      <w:pStyle w:val="a3"/>
      <w:ind w:right="360"/>
      <w:rPr>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E0" w:rsidRDefault="00F01F60" w:rsidP="00CD49F7">
    <w:pPr>
      <w:pStyle w:val="a3"/>
      <w:framePr w:wrap="around" w:vAnchor="text" w:hAnchor="margin" w:xAlign="right" w:y="1"/>
      <w:rPr>
        <w:rStyle w:val="a4"/>
      </w:rPr>
    </w:pPr>
    <w:r>
      <w:rPr>
        <w:rStyle w:val="a4"/>
      </w:rPr>
      <w:fldChar w:fldCharType="begin"/>
    </w:r>
    <w:r w:rsidR="00C324E0">
      <w:rPr>
        <w:rStyle w:val="a4"/>
      </w:rPr>
      <w:instrText xml:space="preserve">PAGE  </w:instrText>
    </w:r>
    <w:r>
      <w:rPr>
        <w:rStyle w:val="a4"/>
      </w:rPr>
      <w:fldChar w:fldCharType="separate"/>
    </w:r>
    <w:r w:rsidR="00D524AE">
      <w:rPr>
        <w:rStyle w:val="a4"/>
        <w:noProof/>
      </w:rPr>
      <w:t>12</w:t>
    </w:r>
    <w:r>
      <w:rPr>
        <w:rStyle w:val="a4"/>
      </w:rPr>
      <w:fldChar w:fldCharType="end"/>
    </w:r>
  </w:p>
  <w:p w:rsidR="00C324E0" w:rsidRPr="00C75751" w:rsidRDefault="00C324E0" w:rsidP="006364C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2DF" w:rsidRDefault="00FB42DF">
      <w:r>
        <w:separator/>
      </w:r>
    </w:p>
  </w:footnote>
  <w:footnote w:type="continuationSeparator" w:id="0">
    <w:p w:rsidR="00FB42DF" w:rsidRDefault="00FB42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4E0" w:rsidRPr="006364C5" w:rsidRDefault="00C324E0">
    <w:pPr>
      <w:pStyle w:val="a5"/>
      <w:rPr>
        <w:sz w:val="22"/>
        <w:szCs w:val="22"/>
      </w:rPr>
    </w:pPr>
    <w:r>
      <w:rPr>
        <w:i/>
        <w:sz w:val="22"/>
        <w:szCs w:val="22"/>
      </w:rPr>
      <w:t>ООО «Продукты</w:t>
    </w:r>
    <w:r w:rsidRPr="006364C5">
      <w:rPr>
        <w:i/>
        <w:sz w:val="22"/>
        <w:szCs w:val="22"/>
      </w:rPr>
      <w:t xml:space="preserve">»                                                                </w:t>
    </w:r>
    <w:r w:rsidRPr="006364C5">
      <w:rPr>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949"/>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C977B3"/>
    <w:multiLevelType w:val="hybridMultilevel"/>
    <w:tmpl w:val="4EA215CA"/>
    <w:lvl w:ilvl="0" w:tplc="69C40F6A">
      <w:start w:val="1"/>
      <w:numFmt w:val="decimal"/>
      <w:lvlText w:val="%1."/>
      <w:lvlJc w:val="left"/>
      <w:pPr>
        <w:tabs>
          <w:tab w:val="num" w:pos="720"/>
        </w:tabs>
        <w:ind w:left="720" w:hanging="360"/>
      </w:pPr>
      <w:rPr>
        <w:rFonts w:hint="default"/>
      </w:rPr>
    </w:lvl>
    <w:lvl w:ilvl="1" w:tplc="AA7E1742">
      <w:numFmt w:val="none"/>
      <w:lvlText w:val=""/>
      <w:lvlJc w:val="left"/>
      <w:pPr>
        <w:tabs>
          <w:tab w:val="num" w:pos="360"/>
        </w:tabs>
      </w:pPr>
    </w:lvl>
    <w:lvl w:ilvl="2" w:tplc="91A632A2">
      <w:numFmt w:val="none"/>
      <w:lvlText w:val=""/>
      <w:lvlJc w:val="left"/>
      <w:pPr>
        <w:tabs>
          <w:tab w:val="num" w:pos="360"/>
        </w:tabs>
      </w:pPr>
    </w:lvl>
    <w:lvl w:ilvl="3" w:tplc="EBACCA8E">
      <w:numFmt w:val="none"/>
      <w:lvlText w:val=""/>
      <w:lvlJc w:val="left"/>
      <w:pPr>
        <w:tabs>
          <w:tab w:val="num" w:pos="360"/>
        </w:tabs>
      </w:pPr>
    </w:lvl>
    <w:lvl w:ilvl="4" w:tplc="66D68886">
      <w:numFmt w:val="none"/>
      <w:lvlText w:val=""/>
      <w:lvlJc w:val="left"/>
      <w:pPr>
        <w:tabs>
          <w:tab w:val="num" w:pos="360"/>
        </w:tabs>
      </w:pPr>
    </w:lvl>
    <w:lvl w:ilvl="5" w:tplc="244E0622">
      <w:numFmt w:val="none"/>
      <w:lvlText w:val=""/>
      <w:lvlJc w:val="left"/>
      <w:pPr>
        <w:tabs>
          <w:tab w:val="num" w:pos="360"/>
        </w:tabs>
      </w:pPr>
    </w:lvl>
    <w:lvl w:ilvl="6" w:tplc="AF387C86">
      <w:numFmt w:val="none"/>
      <w:lvlText w:val=""/>
      <w:lvlJc w:val="left"/>
      <w:pPr>
        <w:tabs>
          <w:tab w:val="num" w:pos="360"/>
        </w:tabs>
      </w:pPr>
    </w:lvl>
    <w:lvl w:ilvl="7" w:tplc="9568317E">
      <w:numFmt w:val="none"/>
      <w:lvlText w:val=""/>
      <w:lvlJc w:val="left"/>
      <w:pPr>
        <w:tabs>
          <w:tab w:val="num" w:pos="360"/>
        </w:tabs>
      </w:pPr>
    </w:lvl>
    <w:lvl w:ilvl="8" w:tplc="00F4DD02">
      <w:numFmt w:val="none"/>
      <w:lvlText w:val=""/>
      <w:lvlJc w:val="left"/>
      <w:pPr>
        <w:tabs>
          <w:tab w:val="num" w:pos="360"/>
        </w:tabs>
      </w:pPr>
    </w:lvl>
  </w:abstractNum>
  <w:abstractNum w:abstractNumId="2">
    <w:nsid w:val="0C7F07F4"/>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81C1CCF"/>
    <w:multiLevelType w:val="multilevel"/>
    <w:tmpl w:val="2CC03BEA"/>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2668288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nsid w:val="28BB40BA"/>
    <w:multiLevelType w:val="hybridMultilevel"/>
    <w:tmpl w:val="0EA29FF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7406A3"/>
    <w:multiLevelType w:val="hybridMultilevel"/>
    <w:tmpl w:val="70DAE2F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2BCE35A8"/>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4A671C8"/>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70621B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3A7F4CE8"/>
    <w:multiLevelType w:val="singleLevel"/>
    <w:tmpl w:val="40D8F720"/>
    <w:lvl w:ilvl="0">
      <w:start w:val="1"/>
      <w:numFmt w:val="decimal"/>
      <w:lvlText w:val="%1."/>
      <w:lvlJc w:val="left"/>
      <w:pPr>
        <w:tabs>
          <w:tab w:val="num" w:pos="540"/>
        </w:tabs>
        <w:ind w:left="540" w:hanging="360"/>
      </w:pPr>
      <w:rPr>
        <w:rFonts w:hint="default"/>
      </w:rPr>
    </w:lvl>
  </w:abstractNum>
  <w:abstractNum w:abstractNumId="11">
    <w:nsid w:val="3A963F7D"/>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461C652A"/>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1254AF2"/>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5243081B"/>
    <w:multiLevelType w:val="hybridMultilevel"/>
    <w:tmpl w:val="3FA62CDC"/>
    <w:lvl w:ilvl="0" w:tplc="76587CE6">
      <w:start w:val="1"/>
      <w:numFmt w:val="decimal"/>
      <w:lvlText w:val="%1."/>
      <w:lvlJc w:val="left"/>
      <w:pPr>
        <w:tabs>
          <w:tab w:val="num" w:pos="720"/>
        </w:tabs>
        <w:ind w:left="720" w:hanging="360"/>
      </w:pPr>
      <w:rPr>
        <w:rFonts w:hint="default"/>
      </w:rPr>
    </w:lvl>
    <w:lvl w:ilvl="1" w:tplc="03669B10">
      <w:numFmt w:val="none"/>
      <w:lvlText w:val=""/>
      <w:lvlJc w:val="left"/>
      <w:pPr>
        <w:tabs>
          <w:tab w:val="num" w:pos="360"/>
        </w:tabs>
      </w:pPr>
    </w:lvl>
    <w:lvl w:ilvl="2" w:tplc="5ABC5B26">
      <w:numFmt w:val="none"/>
      <w:lvlText w:val=""/>
      <w:lvlJc w:val="left"/>
      <w:pPr>
        <w:tabs>
          <w:tab w:val="num" w:pos="360"/>
        </w:tabs>
      </w:pPr>
    </w:lvl>
    <w:lvl w:ilvl="3" w:tplc="5BCC18C6">
      <w:numFmt w:val="none"/>
      <w:lvlText w:val=""/>
      <w:lvlJc w:val="left"/>
      <w:pPr>
        <w:tabs>
          <w:tab w:val="num" w:pos="360"/>
        </w:tabs>
      </w:pPr>
    </w:lvl>
    <w:lvl w:ilvl="4" w:tplc="DDE07C90">
      <w:numFmt w:val="none"/>
      <w:lvlText w:val=""/>
      <w:lvlJc w:val="left"/>
      <w:pPr>
        <w:tabs>
          <w:tab w:val="num" w:pos="360"/>
        </w:tabs>
      </w:pPr>
    </w:lvl>
    <w:lvl w:ilvl="5" w:tplc="075CD6A2">
      <w:numFmt w:val="none"/>
      <w:lvlText w:val=""/>
      <w:lvlJc w:val="left"/>
      <w:pPr>
        <w:tabs>
          <w:tab w:val="num" w:pos="360"/>
        </w:tabs>
      </w:pPr>
    </w:lvl>
    <w:lvl w:ilvl="6" w:tplc="8ABCE7DE">
      <w:numFmt w:val="none"/>
      <w:lvlText w:val=""/>
      <w:lvlJc w:val="left"/>
      <w:pPr>
        <w:tabs>
          <w:tab w:val="num" w:pos="360"/>
        </w:tabs>
      </w:pPr>
    </w:lvl>
    <w:lvl w:ilvl="7" w:tplc="ECDE7FB2">
      <w:numFmt w:val="none"/>
      <w:lvlText w:val=""/>
      <w:lvlJc w:val="left"/>
      <w:pPr>
        <w:tabs>
          <w:tab w:val="num" w:pos="360"/>
        </w:tabs>
      </w:pPr>
    </w:lvl>
    <w:lvl w:ilvl="8" w:tplc="66428DAA">
      <w:numFmt w:val="none"/>
      <w:lvlText w:val=""/>
      <w:lvlJc w:val="left"/>
      <w:pPr>
        <w:tabs>
          <w:tab w:val="num" w:pos="360"/>
        </w:tabs>
      </w:pPr>
    </w:lvl>
  </w:abstractNum>
  <w:abstractNum w:abstractNumId="15">
    <w:nsid w:val="555D23BE"/>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ECE4F30"/>
    <w:multiLevelType w:val="hybridMultilevel"/>
    <w:tmpl w:val="CA687E26"/>
    <w:lvl w:ilvl="0" w:tplc="18A261E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270C6C"/>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nsid w:val="69256B04"/>
    <w:multiLevelType w:val="multilevel"/>
    <w:tmpl w:val="0EA29FF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C0F4F6C"/>
    <w:multiLevelType w:val="hybridMultilevel"/>
    <w:tmpl w:val="31C005B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7E43866"/>
    <w:multiLevelType w:val="hybridMultilevel"/>
    <w:tmpl w:val="13C821AA"/>
    <w:lvl w:ilvl="0" w:tplc="D16CD876">
      <w:start w:val="3"/>
      <w:numFmt w:val="decimal"/>
      <w:lvlText w:val="%1."/>
      <w:lvlJc w:val="left"/>
      <w:pPr>
        <w:tabs>
          <w:tab w:val="num" w:pos="720"/>
        </w:tabs>
        <w:ind w:left="720" w:hanging="360"/>
      </w:pPr>
      <w:rPr>
        <w:rFonts w:hint="default"/>
      </w:rPr>
    </w:lvl>
    <w:lvl w:ilvl="1" w:tplc="CB3EA8B0">
      <w:numFmt w:val="none"/>
      <w:lvlText w:val=""/>
      <w:lvlJc w:val="left"/>
      <w:pPr>
        <w:tabs>
          <w:tab w:val="num" w:pos="360"/>
        </w:tabs>
      </w:pPr>
    </w:lvl>
    <w:lvl w:ilvl="2" w:tplc="F0905FC8">
      <w:numFmt w:val="none"/>
      <w:lvlText w:val=""/>
      <w:lvlJc w:val="left"/>
      <w:pPr>
        <w:tabs>
          <w:tab w:val="num" w:pos="360"/>
        </w:tabs>
      </w:pPr>
    </w:lvl>
    <w:lvl w:ilvl="3" w:tplc="FFECAEEE">
      <w:numFmt w:val="none"/>
      <w:lvlText w:val=""/>
      <w:lvlJc w:val="left"/>
      <w:pPr>
        <w:tabs>
          <w:tab w:val="num" w:pos="360"/>
        </w:tabs>
      </w:pPr>
    </w:lvl>
    <w:lvl w:ilvl="4" w:tplc="7C72A020">
      <w:numFmt w:val="none"/>
      <w:lvlText w:val=""/>
      <w:lvlJc w:val="left"/>
      <w:pPr>
        <w:tabs>
          <w:tab w:val="num" w:pos="360"/>
        </w:tabs>
      </w:pPr>
    </w:lvl>
    <w:lvl w:ilvl="5" w:tplc="5D24B0F4">
      <w:numFmt w:val="none"/>
      <w:lvlText w:val=""/>
      <w:lvlJc w:val="left"/>
      <w:pPr>
        <w:tabs>
          <w:tab w:val="num" w:pos="360"/>
        </w:tabs>
      </w:pPr>
    </w:lvl>
    <w:lvl w:ilvl="6" w:tplc="FEF48062">
      <w:numFmt w:val="none"/>
      <w:lvlText w:val=""/>
      <w:lvlJc w:val="left"/>
      <w:pPr>
        <w:tabs>
          <w:tab w:val="num" w:pos="360"/>
        </w:tabs>
      </w:pPr>
    </w:lvl>
    <w:lvl w:ilvl="7" w:tplc="968CF85E">
      <w:numFmt w:val="none"/>
      <w:lvlText w:val=""/>
      <w:lvlJc w:val="left"/>
      <w:pPr>
        <w:tabs>
          <w:tab w:val="num" w:pos="360"/>
        </w:tabs>
      </w:pPr>
    </w:lvl>
    <w:lvl w:ilvl="8" w:tplc="DA4AFC10">
      <w:numFmt w:val="none"/>
      <w:lvlText w:val=""/>
      <w:lvlJc w:val="left"/>
      <w:pPr>
        <w:tabs>
          <w:tab w:val="num" w:pos="360"/>
        </w:tabs>
      </w:pPr>
    </w:lvl>
  </w:abstractNum>
  <w:abstractNum w:abstractNumId="21">
    <w:nsid w:val="781C18AD"/>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7C244DDA"/>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7D335626"/>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F9D11AE"/>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4"/>
  </w:num>
  <w:num w:numId="2">
    <w:abstractNumId w:val="19"/>
  </w:num>
  <w:num w:numId="3">
    <w:abstractNumId w:val="10"/>
  </w:num>
  <w:num w:numId="4">
    <w:abstractNumId w:val="4"/>
  </w:num>
  <w:num w:numId="5">
    <w:abstractNumId w:val="20"/>
  </w:num>
  <w:num w:numId="6">
    <w:abstractNumId w:val="1"/>
  </w:num>
  <w:num w:numId="7">
    <w:abstractNumId w:val="6"/>
  </w:num>
  <w:num w:numId="8">
    <w:abstractNumId w:val="16"/>
  </w:num>
  <w:num w:numId="9">
    <w:abstractNumId w:val="22"/>
  </w:num>
  <w:num w:numId="10">
    <w:abstractNumId w:val="13"/>
  </w:num>
  <w:num w:numId="11">
    <w:abstractNumId w:val="12"/>
  </w:num>
  <w:num w:numId="12">
    <w:abstractNumId w:val="8"/>
  </w:num>
  <w:num w:numId="13">
    <w:abstractNumId w:val="3"/>
  </w:num>
  <w:num w:numId="14">
    <w:abstractNumId w:val="17"/>
  </w:num>
  <w:num w:numId="15">
    <w:abstractNumId w:val="11"/>
  </w:num>
  <w:num w:numId="16">
    <w:abstractNumId w:val="9"/>
  </w:num>
  <w:num w:numId="17">
    <w:abstractNumId w:val="5"/>
  </w:num>
  <w:num w:numId="18">
    <w:abstractNumId w:val="18"/>
  </w:num>
  <w:num w:numId="19">
    <w:abstractNumId w:val="24"/>
  </w:num>
  <w:num w:numId="20">
    <w:abstractNumId w:val="15"/>
  </w:num>
  <w:num w:numId="21">
    <w:abstractNumId w:val="2"/>
  </w:num>
  <w:num w:numId="22">
    <w:abstractNumId w:val="21"/>
  </w:num>
  <w:num w:numId="23">
    <w:abstractNumId w:val="23"/>
  </w:num>
  <w:num w:numId="24">
    <w:abstractNumId w:val="0"/>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formatting="1" w:enforcement="1" w:cryptProviderType="rsaFull" w:cryptAlgorithmClass="hash" w:cryptAlgorithmType="typeAny" w:cryptAlgorithmSid="4" w:cryptSpinCount="100000" w:hash="xZbUN/DniX9D50G5UzVQXcWYPew=" w:salt="lfm8Yv7Ye02KRmIdP9FlvA=="/>
  <w:defaultTabStop w:val="709"/>
  <w:characterSpacingControl w:val="doNotCompress"/>
  <w:footnotePr>
    <w:footnote w:id="-1"/>
    <w:footnote w:id="0"/>
  </w:footnotePr>
  <w:endnotePr>
    <w:endnote w:id="-1"/>
    <w:endnote w:id="0"/>
  </w:endnotePr>
  <w:compat/>
  <w:rsids>
    <w:rsidRoot w:val="00A24983"/>
    <w:rsid w:val="000024AF"/>
    <w:rsid w:val="00004078"/>
    <w:rsid w:val="00005068"/>
    <w:rsid w:val="000064D8"/>
    <w:rsid w:val="00012EBF"/>
    <w:rsid w:val="00013597"/>
    <w:rsid w:val="00013668"/>
    <w:rsid w:val="0001390D"/>
    <w:rsid w:val="0001721E"/>
    <w:rsid w:val="0002142E"/>
    <w:rsid w:val="00026C3C"/>
    <w:rsid w:val="000277B7"/>
    <w:rsid w:val="0003243F"/>
    <w:rsid w:val="0003288C"/>
    <w:rsid w:val="00032951"/>
    <w:rsid w:val="00034190"/>
    <w:rsid w:val="0004041D"/>
    <w:rsid w:val="000426AF"/>
    <w:rsid w:val="00043217"/>
    <w:rsid w:val="00043A08"/>
    <w:rsid w:val="00045176"/>
    <w:rsid w:val="000479A3"/>
    <w:rsid w:val="000504D8"/>
    <w:rsid w:val="00051AB9"/>
    <w:rsid w:val="00052639"/>
    <w:rsid w:val="000540D4"/>
    <w:rsid w:val="00057A57"/>
    <w:rsid w:val="000601F7"/>
    <w:rsid w:val="00061B15"/>
    <w:rsid w:val="0006486C"/>
    <w:rsid w:val="0006747F"/>
    <w:rsid w:val="00067CAF"/>
    <w:rsid w:val="00073C25"/>
    <w:rsid w:val="0008010D"/>
    <w:rsid w:val="00083567"/>
    <w:rsid w:val="00083E29"/>
    <w:rsid w:val="00085A89"/>
    <w:rsid w:val="0008618A"/>
    <w:rsid w:val="00090656"/>
    <w:rsid w:val="00096412"/>
    <w:rsid w:val="000A08E0"/>
    <w:rsid w:val="000A10ED"/>
    <w:rsid w:val="000A2B49"/>
    <w:rsid w:val="000A33B1"/>
    <w:rsid w:val="000A56BC"/>
    <w:rsid w:val="000A7995"/>
    <w:rsid w:val="000B2E2B"/>
    <w:rsid w:val="000C4A7B"/>
    <w:rsid w:val="000C538A"/>
    <w:rsid w:val="000D394D"/>
    <w:rsid w:val="000D57C7"/>
    <w:rsid w:val="000D74BC"/>
    <w:rsid w:val="000E00ED"/>
    <w:rsid w:val="000E22ED"/>
    <w:rsid w:val="000E2A50"/>
    <w:rsid w:val="000E3966"/>
    <w:rsid w:val="000E458A"/>
    <w:rsid w:val="000E4A18"/>
    <w:rsid w:val="000E52E0"/>
    <w:rsid w:val="000E5862"/>
    <w:rsid w:val="000E6476"/>
    <w:rsid w:val="000F1809"/>
    <w:rsid w:val="000F7099"/>
    <w:rsid w:val="00103ABF"/>
    <w:rsid w:val="00104231"/>
    <w:rsid w:val="0010619D"/>
    <w:rsid w:val="001065BC"/>
    <w:rsid w:val="00110029"/>
    <w:rsid w:val="0011053C"/>
    <w:rsid w:val="00111E13"/>
    <w:rsid w:val="001128D9"/>
    <w:rsid w:val="00112E45"/>
    <w:rsid w:val="00113DDA"/>
    <w:rsid w:val="00120C46"/>
    <w:rsid w:val="001220FF"/>
    <w:rsid w:val="001236DB"/>
    <w:rsid w:val="00123B36"/>
    <w:rsid w:val="00125D05"/>
    <w:rsid w:val="00125DA2"/>
    <w:rsid w:val="001262B3"/>
    <w:rsid w:val="00127FF1"/>
    <w:rsid w:val="00131C19"/>
    <w:rsid w:val="00132C1D"/>
    <w:rsid w:val="001350AD"/>
    <w:rsid w:val="001456E8"/>
    <w:rsid w:val="00152F06"/>
    <w:rsid w:val="00154C85"/>
    <w:rsid w:val="00155136"/>
    <w:rsid w:val="00155783"/>
    <w:rsid w:val="00156BB4"/>
    <w:rsid w:val="00161048"/>
    <w:rsid w:val="001620A2"/>
    <w:rsid w:val="00162B54"/>
    <w:rsid w:val="00164B68"/>
    <w:rsid w:val="001664A4"/>
    <w:rsid w:val="00172A90"/>
    <w:rsid w:val="001737E2"/>
    <w:rsid w:val="00176E6C"/>
    <w:rsid w:val="001774FF"/>
    <w:rsid w:val="001777AD"/>
    <w:rsid w:val="001804DE"/>
    <w:rsid w:val="0018315D"/>
    <w:rsid w:val="0018364E"/>
    <w:rsid w:val="00183E1B"/>
    <w:rsid w:val="00184FBC"/>
    <w:rsid w:val="00185FBD"/>
    <w:rsid w:val="00186A45"/>
    <w:rsid w:val="00187FCE"/>
    <w:rsid w:val="00191B7C"/>
    <w:rsid w:val="00191EBB"/>
    <w:rsid w:val="0019318D"/>
    <w:rsid w:val="00193518"/>
    <w:rsid w:val="001966F8"/>
    <w:rsid w:val="001A183B"/>
    <w:rsid w:val="001A33FC"/>
    <w:rsid w:val="001A5D77"/>
    <w:rsid w:val="001A645E"/>
    <w:rsid w:val="001A6EA6"/>
    <w:rsid w:val="001A7D5C"/>
    <w:rsid w:val="001B2004"/>
    <w:rsid w:val="001B2801"/>
    <w:rsid w:val="001B4EF5"/>
    <w:rsid w:val="001B7AD2"/>
    <w:rsid w:val="001C0F76"/>
    <w:rsid w:val="001C2556"/>
    <w:rsid w:val="001C400C"/>
    <w:rsid w:val="001C44AF"/>
    <w:rsid w:val="001C59DA"/>
    <w:rsid w:val="001D3793"/>
    <w:rsid w:val="001D5734"/>
    <w:rsid w:val="001D60B9"/>
    <w:rsid w:val="001D7000"/>
    <w:rsid w:val="001E010E"/>
    <w:rsid w:val="001E10D2"/>
    <w:rsid w:val="001E2DC9"/>
    <w:rsid w:val="001E6029"/>
    <w:rsid w:val="001F2740"/>
    <w:rsid w:val="001F5174"/>
    <w:rsid w:val="001F51D5"/>
    <w:rsid w:val="00203C0F"/>
    <w:rsid w:val="00204791"/>
    <w:rsid w:val="0020794D"/>
    <w:rsid w:val="00210248"/>
    <w:rsid w:val="00211A5F"/>
    <w:rsid w:val="00220435"/>
    <w:rsid w:val="00225430"/>
    <w:rsid w:val="002258A7"/>
    <w:rsid w:val="002258B0"/>
    <w:rsid w:val="002259A7"/>
    <w:rsid w:val="002264D9"/>
    <w:rsid w:val="00230C14"/>
    <w:rsid w:val="0023215F"/>
    <w:rsid w:val="00233669"/>
    <w:rsid w:val="00234012"/>
    <w:rsid w:val="0023427F"/>
    <w:rsid w:val="0023530F"/>
    <w:rsid w:val="00235EC8"/>
    <w:rsid w:val="002422E5"/>
    <w:rsid w:val="002423DD"/>
    <w:rsid w:val="002425DC"/>
    <w:rsid w:val="00243497"/>
    <w:rsid w:val="00247A56"/>
    <w:rsid w:val="00252757"/>
    <w:rsid w:val="002539FF"/>
    <w:rsid w:val="00253A17"/>
    <w:rsid w:val="002543A0"/>
    <w:rsid w:val="00255AF2"/>
    <w:rsid w:val="00256270"/>
    <w:rsid w:val="002623F4"/>
    <w:rsid w:val="002678CE"/>
    <w:rsid w:val="00271A19"/>
    <w:rsid w:val="00276670"/>
    <w:rsid w:val="00276F10"/>
    <w:rsid w:val="0027721C"/>
    <w:rsid w:val="002830FD"/>
    <w:rsid w:val="0028754B"/>
    <w:rsid w:val="002928FA"/>
    <w:rsid w:val="002936C7"/>
    <w:rsid w:val="0029406C"/>
    <w:rsid w:val="002A004D"/>
    <w:rsid w:val="002A0531"/>
    <w:rsid w:val="002A0643"/>
    <w:rsid w:val="002A07B6"/>
    <w:rsid w:val="002A1311"/>
    <w:rsid w:val="002A3900"/>
    <w:rsid w:val="002A3B04"/>
    <w:rsid w:val="002A50DF"/>
    <w:rsid w:val="002A6E2D"/>
    <w:rsid w:val="002B3D8E"/>
    <w:rsid w:val="002C0C3E"/>
    <w:rsid w:val="002C21D2"/>
    <w:rsid w:val="002C4FAD"/>
    <w:rsid w:val="002C50E2"/>
    <w:rsid w:val="002C6FAB"/>
    <w:rsid w:val="002C702E"/>
    <w:rsid w:val="002D032C"/>
    <w:rsid w:val="002D113C"/>
    <w:rsid w:val="002D11D6"/>
    <w:rsid w:val="002D2BB0"/>
    <w:rsid w:val="002E2CFF"/>
    <w:rsid w:val="002F074B"/>
    <w:rsid w:val="002F3244"/>
    <w:rsid w:val="002F496D"/>
    <w:rsid w:val="002F58D0"/>
    <w:rsid w:val="002F5EC8"/>
    <w:rsid w:val="00301688"/>
    <w:rsid w:val="0030442D"/>
    <w:rsid w:val="00304A6F"/>
    <w:rsid w:val="003053E0"/>
    <w:rsid w:val="003077DD"/>
    <w:rsid w:val="003200AD"/>
    <w:rsid w:val="0032121D"/>
    <w:rsid w:val="00327533"/>
    <w:rsid w:val="00327ED3"/>
    <w:rsid w:val="003336CB"/>
    <w:rsid w:val="0033477B"/>
    <w:rsid w:val="003377BA"/>
    <w:rsid w:val="00342197"/>
    <w:rsid w:val="00345800"/>
    <w:rsid w:val="00347827"/>
    <w:rsid w:val="00352AC2"/>
    <w:rsid w:val="00355659"/>
    <w:rsid w:val="00356458"/>
    <w:rsid w:val="00360787"/>
    <w:rsid w:val="00360A4D"/>
    <w:rsid w:val="0036426F"/>
    <w:rsid w:val="00367173"/>
    <w:rsid w:val="0036746F"/>
    <w:rsid w:val="00370BBB"/>
    <w:rsid w:val="00382ED5"/>
    <w:rsid w:val="00383DC4"/>
    <w:rsid w:val="003861C2"/>
    <w:rsid w:val="003863DC"/>
    <w:rsid w:val="00386DA8"/>
    <w:rsid w:val="00387283"/>
    <w:rsid w:val="00391D13"/>
    <w:rsid w:val="003938D8"/>
    <w:rsid w:val="003A145D"/>
    <w:rsid w:val="003A147D"/>
    <w:rsid w:val="003A2E97"/>
    <w:rsid w:val="003A5332"/>
    <w:rsid w:val="003B3342"/>
    <w:rsid w:val="003B4E90"/>
    <w:rsid w:val="003B622B"/>
    <w:rsid w:val="003B630E"/>
    <w:rsid w:val="003C043D"/>
    <w:rsid w:val="003D026A"/>
    <w:rsid w:val="003D208A"/>
    <w:rsid w:val="003E2A97"/>
    <w:rsid w:val="003E5641"/>
    <w:rsid w:val="003E59E4"/>
    <w:rsid w:val="003E7094"/>
    <w:rsid w:val="003F4DA8"/>
    <w:rsid w:val="00400682"/>
    <w:rsid w:val="00400A44"/>
    <w:rsid w:val="0040558F"/>
    <w:rsid w:val="0040614D"/>
    <w:rsid w:val="00406AFE"/>
    <w:rsid w:val="004127A4"/>
    <w:rsid w:val="00412AD5"/>
    <w:rsid w:val="004158FA"/>
    <w:rsid w:val="004213C4"/>
    <w:rsid w:val="00422AFE"/>
    <w:rsid w:val="00423C17"/>
    <w:rsid w:val="0042477F"/>
    <w:rsid w:val="0043598C"/>
    <w:rsid w:val="00442B45"/>
    <w:rsid w:val="00446E4E"/>
    <w:rsid w:val="004507E8"/>
    <w:rsid w:val="00450BBA"/>
    <w:rsid w:val="00460715"/>
    <w:rsid w:val="00460E99"/>
    <w:rsid w:val="004613F7"/>
    <w:rsid w:val="0046312D"/>
    <w:rsid w:val="00463666"/>
    <w:rsid w:val="00464E7B"/>
    <w:rsid w:val="004651F2"/>
    <w:rsid w:val="00465FE1"/>
    <w:rsid w:val="0047611A"/>
    <w:rsid w:val="00476B65"/>
    <w:rsid w:val="004777A1"/>
    <w:rsid w:val="00477E99"/>
    <w:rsid w:val="00485A15"/>
    <w:rsid w:val="00486EB3"/>
    <w:rsid w:val="004872DD"/>
    <w:rsid w:val="00490268"/>
    <w:rsid w:val="00490AB8"/>
    <w:rsid w:val="00494516"/>
    <w:rsid w:val="004946E3"/>
    <w:rsid w:val="00494EF4"/>
    <w:rsid w:val="00495882"/>
    <w:rsid w:val="00496AD7"/>
    <w:rsid w:val="00496E85"/>
    <w:rsid w:val="004A064C"/>
    <w:rsid w:val="004A257F"/>
    <w:rsid w:val="004A397B"/>
    <w:rsid w:val="004A6716"/>
    <w:rsid w:val="004A78D2"/>
    <w:rsid w:val="004B626F"/>
    <w:rsid w:val="004B6347"/>
    <w:rsid w:val="004B69E7"/>
    <w:rsid w:val="004B70C8"/>
    <w:rsid w:val="004B7228"/>
    <w:rsid w:val="004B7487"/>
    <w:rsid w:val="004B7939"/>
    <w:rsid w:val="004C0D8B"/>
    <w:rsid w:val="004C0E6F"/>
    <w:rsid w:val="004C17DD"/>
    <w:rsid w:val="004C204F"/>
    <w:rsid w:val="004C5E6E"/>
    <w:rsid w:val="004C7BBE"/>
    <w:rsid w:val="004C7F59"/>
    <w:rsid w:val="004D01A4"/>
    <w:rsid w:val="004D080F"/>
    <w:rsid w:val="004D66C2"/>
    <w:rsid w:val="004D75C8"/>
    <w:rsid w:val="004E1C4A"/>
    <w:rsid w:val="004E7BBF"/>
    <w:rsid w:val="004F2028"/>
    <w:rsid w:val="004F5A9E"/>
    <w:rsid w:val="004F6405"/>
    <w:rsid w:val="004F73AD"/>
    <w:rsid w:val="00500378"/>
    <w:rsid w:val="00510AC5"/>
    <w:rsid w:val="00511E00"/>
    <w:rsid w:val="00515A17"/>
    <w:rsid w:val="0051707E"/>
    <w:rsid w:val="0052416F"/>
    <w:rsid w:val="00524F97"/>
    <w:rsid w:val="0052684F"/>
    <w:rsid w:val="0053079F"/>
    <w:rsid w:val="0053692A"/>
    <w:rsid w:val="00537CF1"/>
    <w:rsid w:val="00553C06"/>
    <w:rsid w:val="00555931"/>
    <w:rsid w:val="00555C60"/>
    <w:rsid w:val="0055616C"/>
    <w:rsid w:val="0056461D"/>
    <w:rsid w:val="00565396"/>
    <w:rsid w:val="00566727"/>
    <w:rsid w:val="00572867"/>
    <w:rsid w:val="005774D0"/>
    <w:rsid w:val="00577782"/>
    <w:rsid w:val="00581BDF"/>
    <w:rsid w:val="0058218E"/>
    <w:rsid w:val="00582680"/>
    <w:rsid w:val="005828C6"/>
    <w:rsid w:val="00583FE1"/>
    <w:rsid w:val="00584B73"/>
    <w:rsid w:val="00585D59"/>
    <w:rsid w:val="00586963"/>
    <w:rsid w:val="005900E9"/>
    <w:rsid w:val="0059501E"/>
    <w:rsid w:val="005A11E0"/>
    <w:rsid w:val="005A71E3"/>
    <w:rsid w:val="005B25FC"/>
    <w:rsid w:val="005B3736"/>
    <w:rsid w:val="005B4F0A"/>
    <w:rsid w:val="005B5C99"/>
    <w:rsid w:val="005B682D"/>
    <w:rsid w:val="005B733B"/>
    <w:rsid w:val="005C540D"/>
    <w:rsid w:val="005C548E"/>
    <w:rsid w:val="005D0417"/>
    <w:rsid w:val="005D497B"/>
    <w:rsid w:val="005E06C0"/>
    <w:rsid w:val="005E086E"/>
    <w:rsid w:val="005E1C6C"/>
    <w:rsid w:val="005E1E6A"/>
    <w:rsid w:val="005E24A6"/>
    <w:rsid w:val="005E41B7"/>
    <w:rsid w:val="005E595A"/>
    <w:rsid w:val="005E647E"/>
    <w:rsid w:val="005E674F"/>
    <w:rsid w:val="005F0648"/>
    <w:rsid w:val="005F3BBD"/>
    <w:rsid w:val="005F67E9"/>
    <w:rsid w:val="006012FC"/>
    <w:rsid w:val="00605E61"/>
    <w:rsid w:val="00606C0D"/>
    <w:rsid w:val="00610D80"/>
    <w:rsid w:val="00620752"/>
    <w:rsid w:val="006219E8"/>
    <w:rsid w:val="006261F2"/>
    <w:rsid w:val="00630905"/>
    <w:rsid w:val="006321FF"/>
    <w:rsid w:val="00632914"/>
    <w:rsid w:val="00632E98"/>
    <w:rsid w:val="006364C5"/>
    <w:rsid w:val="00642D09"/>
    <w:rsid w:val="00644991"/>
    <w:rsid w:val="00653367"/>
    <w:rsid w:val="00654866"/>
    <w:rsid w:val="00656903"/>
    <w:rsid w:val="00656FDA"/>
    <w:rsid w:val="006602CA"/>
    <w:rsid w:val="00660431"/>
    <w:rsid w:val="00660537"/>
    <w:rsid w:val="00660D14"/>
    <w:rsid w:val="00663D8B"/>
    <w:rsid w:val="00664201"/>
    <w:rsid w:val="006669A6"/>
    <w:rsid w:val="00666FFA"/>
    <w:rsid w:val="00670263"/>
    <w:rsid w:val="0067233F"/>
    <w:rsid w:val="00672848"/>
    <w:rsid w:val="00672D53"/>
    <w:rsid w:val="006746A0"/>
    <w:rsid w:val="006761C2"/>
    <w:rsid w:val="00680797"/>
    <w:rsid w:val="00684877"/>
    <w:rsid w:val="00693968"/>
    <w:rsid w:val="00693B2D"/>
    <w:rsid w:val="006A0EBE"/>
    <w:rsid w:val="006A2D34"/>
    <w:rsid w:val="006A3618"/>
    <w:rsid w:val="006A4AA0"/>
    <w:rsid w:val="006A5470"/>
    <w:rsid w:val="006A5565"/>
    <w:rsid w:val="006A6442"/>
    <w:rsid w:val="006A678B"/>
    <w:rsid w:val="006B0954"/>
    <w:rsid w:val="006B150B"/>
    <w:rsid w:val="006B5742"/>
    <w:rsid w:val="006B7908"/>
    <w:rsid w:val="006C052A"/>
    <w:rsid w:val="006C21E3"/>
    <w:rsid w:val="006C2C65"/>
    <w:rsid w:val="006C31D6"/>
    <w:rsid w:val="006C338D"/>
    <w:rsid w:val="006C3B8C"/>
    <w:rsid w:val="006C635B"/>
    <w:rsid w:val="006D09C5"/>
    <w:rsid w:val="006D13CA"/>
    <w:rsid w:val="006D1D34"/>
    <w:rsid w:val="006E06CF"/>
    <w:rsid w:val="006F3DEC"/>
    <w:rsid w:val="006F7052"/>
    <w:rsid w:val="007107CD"/>
    <w:rsid w:val="007113F0"/>
    <w:rsid w:val="00712272"/>
    <w:rsid w:val="00712E04"/>
    <w:rsid w:val="0071450D"/>
    <w:rsid w:val="00715DB8"/>
    <w:rsid w:val="007179CE"/>
    <w:rsid w:val="0072084C"/>
    <w:rsid w:val="007230D9"/>
    <w:rsid w:val="00724764"/>
    <w:rsid w:val="0072564E"/>
    <w:rsid w:val="00725A4F"/>
    <w:rsid w:val="0072720A"/>
    <w:rsid w:val="0073547B"/>
    <w:rsid w:val="00735AE1"/>
    <w:rsid w:val="00735F63"/>
    <w:rsid w:val="0074027B"/>
    <w:rsid w:val="00740864"/>
    <w:rsid w:val="00740A7E"/>
    <w:rsid w:val="00740B5B"/>
    <w:rsid w:val="007423D4"/>
    <w:rsid w:val="00744542"/>
    <w:rsid w:val="00746199"/>
    <w:rsid w:val="00746845"/>
    <w:rsid w:val="00746D84"/>
    <w:rsid w:val="007506EE"/>
    <w:rsid w:val="0075212E"/>
    <w:rsid w:val="007548E1"/>
    <w:rsid w:val="00763CB3"/>
    <w:rsid w:val="007648E0"/>
    <w:rsid w:val="007677E3"/>
    <w:rsid w:val="00770AD5"/>
    <w:rsid w:val="007710D0"/>
    <w:rsid w:val="00771917"/>
    <w:rsid w:val="00771EBD"/>
    <w:rsid w:val="007742CD"/>
    <w:rsid w:val="007776B5"/>
    <w:rsid w:val="00781226"/>
    <w:rsid w:val="007827E8"/>
    <w:rsid w:val="007828F3"/>
    <w:rsid w:val="0078493D"/>
    <w:rsid w:val="00786963"/>
    <w:rsid w:val="00792B74"/>
    <w:rsid w:val="007954C0"/>
    <w:rsid w:val="0079687C"/>
    <w:rsid w:val="00797D1E"/>
    <w:rsid w:val="007A0551"/>
    <w:rsid w:val="007A180D"/>
    <w:rsid w:val="007A26B7"/>
    <w:rsid w:val="007A70B2"/>
    <w:rsid w:val="007C0D51"/>
    <w:rsid w:val="007C73BE"/>
    <w:rsid w:val="007C7AB9"/>
    <w:rsid w:val="007D793F"/>
    <w:rsid w:val="007E0BF7"/>
    <w:rsid w:val="007E11EA"/>
    <w:rsid w:val="007E16EC"/>
    <w:rsid w:val="007E2631"/>
    <w:rsid w:val="007E2D8B"/>
    <w:rsid w:val="007E479D"/>
    <w:rsid w:val="007F0BC4"/>
    <w:rsid w:val="007F5150"/>
    <w:rsid w:val="007F7952"/>
    <w:rsid w:val="008020C3"/>
    <w:rsid w:val="008028A9"/>
    <w:rsid w:val="00804983"/>
    <w:rsid w:val="008051A6"/>
    <w:rsid w:val="00806E24"/>
    <w:rsid w:val="0081005B"/>
    <w:rsid w:val="008130D6"/>
    <w:rsid w:val="00822229"/>
    <w:rsid w:val="0082272C"/>
    <w:rsid w:val="00823E6D"/>
    <w:rsid w:val="00826396"/>
    <w:rsid w:val="00827497"/>
    <w:rsid w:val="00830712"/>
    <w:rsid w:val="00833432"/>
    <w:rsid w:val="008472CF"/>
    <w:rsid w:val="00854735"/>
    <w:rsid w:val="00855A7A"/>
    <w:rsid w:val="00855BF1"/>
    <w:rsid w:val="00856232"/>
    <w:rsid w:val="00862AE7"/>
    <w:rsid w:val="00863135"/>
    <w:rsid w:val="00864C44"/>
    <w:rsid w:val="0086568F"/>
    <w:rsid w:val="008741C9"/>
    <w:rsid w:val="00881C3B"/>
    <w:rsid w:val="00892293"/>
    <w:rsid w:val="008936E5"/>
    <w:rsid w:val="008950DD"/>
    <w:rsid w:val="0089783B"/>
    <w:rsid w:val="00897B96"/>
    <w:rsid w:val="008A13D4"/>
    <w:rsid w:val="008A1CEF"/>
    <w:rsid w:val="008A370B"/>
    <w:rsid w:val="008A4163"/>
    <w:rsid w:val="008A66B4"/>
    <w:rsid w:val="008A6A33"/>
    <w:rsid w:val="008B2482"/>
    <w:rsid w:val="008B5999"/>
    <w:rsid w:val="008C0D8E"/>
    <w:rsid w:val="008C54B7"/>
    <w:rsid w:val="008D2182"/>
    <w:rsid w:val="008D2B72"/>
    <w:rsid w:val="008D56DA"/>
    <w:rsid w:val="008E2DCB"/>
    <w:rsid w:val="008E68B8"/>
    <w:rsid w:val="008E6A9B"/>
    <w:rsid w:val="008E75A6"/>
    <w:rsid w:val="008F46C9"/>
    <w:rsid w:val="008F7C68"/>
    <w:rsid w:val="0090403C"/>
    <w:rsid w:val="00906228"/>
    <w:rsid w:val="00907539"/>
    <w:rsid w:val="00907C23"/>
    <w:rsid w:val="009163A1"/>
    <w:rsid w:val="009212D6"/>
    <w:rsid w:val="009224B1"/>
    <w:rsid w:val="00922F35"/>
    <w:rsid w:val="009233A0"/>
    <w:rsid w:val="00926D60"/>
    <w:rsid w:val="00931B8D"/>
    <w:rsid w:val="00931F2E"/>
    <w:rsid w:val="0093274B"/>
    <w:rsid w:val="00933379"/>
    <w:rsid w:val="0093537A"/>
    <w:rsid w:val="00940C97"/>
    <w:rsid w:val="00941ED6"/>
    <w:rsid w:val="0094333E"/>
    <w:rsid w:val="00946DA2"/>
    <w:rsid w:val="00946FE1"/>
    <w:rsid w:val="009473CF"/>
    <w:rsid w:val="00960F27"/>
    <w:rsid w:val="00961784"/>
    <w:rsid w:val="00972602"/>
    <w:rsid w:val="00977440"/>
    <w:rsid w:val="00980135"/>
    <w:rsid w:val="00983377"/>
    <w:rsid w:val="00987978"/>
    <w:rsid w:val="00987E79"/>
    <w:rsid w:val="009A0D92"/>
    <w:rsid w:val="009A2028"/>
    <w:rsid w:val="009A32A1"/>
    <w:rsid w:val="009A3831"/>
    <w:rsid w:val="009A391C"/>
    <w:rsid w:val="009A3CFF"/>
    <w:rsid w:val="009A4218"/>
    <w:rsid w:val="009A70B2"/>
    <w:rsid w:val="009A74D5"/>
    <w:rsid w:val="009B1BFF"/>
    <w:rsid w:val="009B483C"/>
    <w:rsid w:val="009B638B"/>
    <w:rsid w:val="009C0B99"/>
    <w:rsid w:val="009C15D0"/>
    <w:rsid w:val="009C24E5"/>
    <w:rsid w:val="009C3BFD"/>
    <w:rsid w:val="009D2BE7"/>
    <w:rsid w:val="009D4235"/>
    <w:rsid w:val="009D4578"/>
    <w:rsid w:val="009D5BA3"/>
    <w:rsid w:val="009E0AA7"/>
    <w:rsid w:val="009E1E7A"/>
    <w:rsid w:val="009E218A"/>
    <w:rsid w:val="009E2247"/>
    <w:rsid w:val="009E2791"/>
    <w:rsid w:val="009E4613"/>
    <w:rsid w:val="009F0607"/>
    <w:rsid w:val="009F06B6"/>
    <w:rsid w:val="009F2E41"/>
    <w:rsid w:val="009F4C5B"/>
    <w:rsid w:val="009F4DC9"/>
    <w:rsid w:val="009F716B"/>
    <w:rsid w:val="00A00481"/>
    <w:rsid w:val="00A00C73"/>
    <w:rsid w:val="00A01845"/>
    <w:rsid w:val="00A02736"/>
    <w:rsid w:val="00A03203"/>
    <w:rsid w:val="00A0579A"/>
    <w:rsid w:val="00A06EA3"/>
    <w:rsid w:val="00A07A28"/>
    <w:rsid w:val="00A10C07"/>
    <w:rsid w:val="00A130D8"/>
    <w:rsid w:val="00A16764"/>
    <w:rsid w:val="00A20145"/>
    <w:rsid w:val="00A20AF8"/>
    <w:rsid w:val="00A211BD"/>
    <w:rsid w:val="00A21DF0"/>
    <w:rsid w:val="00A22486"/>
    <w:rsid w:val="00A232C7"/>
    <w:rsid w:val="00A24983"/>
    <w:rsid w:val="00A31AC5"/>
    <w:rsid w:val="00A32F26"/>
    <w:rsid w:val="00A3321A"/>
    <w:rsid w:val="00A34460"/>
    <w:rsid w:val="00A34A9C"/>
    <w:rsid w:val="00A375D9"/>
    <w:rsid w:val="00A420E6"/>
    <w:rsid w:val="00A45B69"/>
    <w:rsid w:val="00A46EAD"/>
    <w:rsid w:val="00A50DC1"/>
    <w:rsid w:val="00A539E8"/>
    <w:rsid w:val="00A55905"/>
    <w:rsid w:val="00A55F18"/>
    <w:rsid w:val="00A56FDC"/>
    <w:rsid w:val="00A575F4"/>
    <w:rsid w:val="00A64EAB"/>
    <w:rsid w:val="00A71A34"/>
    <w:rsid w:val="00A73C12"/>
    <w:rsid w:val="00A75164"/>
    <w:rsid w:val="00A77185"/>
    <w:rsid w:val="00A86060"/>
    <w:rsid w:val="00A86857"/>
    <w:rsid w:val="00A873E5"/>
    <w:rsid w:val="00A9063E"/>
    <w:rsid w:val="00A94FFE"/>
    <w:rsid w:val="00A96345"/>
    <w:rsid w:val="00AA1459"/>
    <w:rsid w:val="00AA1FDB"/>
    <w:rsid w:val="00AA2650"/>
    <w:rsid w:val="00AA2BC9"/>
    <w:rsid w:val="00AA514E"/>
    <w:rsid w:val="00AA767C"/>
    <w:rsid w:val="00AB11FB"/>
    <w:rsid w:val="00AB4440"/>
    <w:rsid w:val="00AB6AE0"/>
    <w:rsid w:val="00AC02E2"/>
    <w:rsid w:val="00AC146C"/>
    <w:rsid w:val="00AC229C"/>
    <w:rsid w:val="00AC33E6"/>
    <w:rsid w:val="00AC5FDC"/>
    <w:rsid w:val="00AD2B2E"/>
    <w:rsid w:val="00AD52EE"/>
    <w:rsid w:val="00AE066A"/>
    <w:rsid w:val="00AE29AC"/>
    <w:rsid w:val="00AE3331"/>
    <w:rsid w:val="00AE4EB4"/>
    <w:rsid w:val="00AF271C"/>
    <w:rsid w:val="00AF2976"/>
    <w:rsid w:val="00AF2BB6"/>
    <w:rsid w:val="00AF4224"/>
    <w:rsid w:val="00AF5116"/>
    <w:rsid w:val="00B01F22"/>
    <w:rsid w:val="00B02090"/>
    <w:rsid w:val="00B05146"/>
    <w:rsid w:val="00B06E81"/>
    <w:rsid w:val="00B10B67"/>
    <w:rsid w:val="00B12CA8"/>
    <w:rsid w:val="00B137D2"/>
    <w:rsid w:val="00B167FB"/>
    <w:rsid w:val="00B17B16"/>
    <w:rsid w:val="00B17C6D"/>
    <w:rsid w:val="00B20D0A"/>
    <w:rsid w:val="00B23A37"/>
    <w:rsid w:val="00B240AA"/>
    <w:rsid w:val="00B26F64"/>
    <w:rsid w:val="00B33F58"/>
    <w:rsid w:val="00B373E0"/>
    <w:rsid w:val="00B42A19"/>
    <w:rsid w:val="00B42FB8"/>
    <w:rsid w:val="00B437F1"/>
    <w:rsid w:val="00B445A7"/>
    <w:rsid w:val="00B626FB"/>
    <w:rsid w:val="00B63F26"/>
    <w:rsid w:val="00B66D19"/>
    <w:rsid w:val="00B66FCA"/>
    <w:rsid w:val="00B67CDD"/>
    <w:rsid w:val="00B7191D"/>
    <w:rsid w:val="00B73D2F"/>
    <w:rsid w:val="00B73D7C"/>
    <w:rsid w:val="00B76502"/>
    <w:rsid w:val="00B7664C"/>
    <w:rsid w:val="00B80041"/>
    <w:rsid w:val="00B82EA8"/>
    <w:rsid w:val="00B9018E"/>
    <w:rsid w:val="00B9260F"/>
    <w:rsid w:val="00B94D12"/>
    <w:rsid w:val="00BA1A14"/>
    <w:rsid w:val="00BA4B61"/>
    <w:rsid w:val="00BA6AB7"/>
    <w:rsid w:val="00BA7332"/>
    <w:rsid w:val="00BB1542"/>
    <w:rsid w:val="00BB1DC2"/>
    <w:rsid w:val="00BB33C5"/>
    <w:rsid w:val="00BB3DCC"/>
    <w:rsid w:val="00BC7F63"/>
    <w:rsid w:val="00BD1BEC"/>
    <w:rsid w:val="00BD20E0"/>
    <w:rsid w:val="00BD2644"/>
    <w:rsid w:val="00BD2647"/>
    <w:rsid w:val="00BD2871"/>
    <w:rsid w:val="00BD39F5"/>
    <w:rsid w:val="00BD524D"/>
    <w:rsid w:val="00BE0E2B"/>
    <w:rsid w:val="00BE359F"/>
    <w:rsid w:val="00BE53C5"/>
    <w:rsid w:val="00BF2877"/>
    <w:rsid w:val="00BF5DB0"/>
    <w:rsid w:val="00BF5F4B"/>
    <w:rsid w:val="00BF639E"/>
    <w:rsid w:val="00BF6E15"/>
    <w:rsid w:val="00BF6E49"/>
    <w:rsid w:val="00C062A0"/>
    <w:rsid w:val="00C109EA"/>
    <w:rsid w:val="00C15C8B"/>
    <w:rsid w:val="00C174AE"/>
    <w:rsid w:val="00C259E1"/>
    <w:rsid w:val="00C262B8"/>
    <w:rsid w:val="00C324E0"/>
    <w:rsid w:val="00C33968"/>
    <w:rsid w:val="00C3633C"/>
    <w:rsid w:val="00C36E6A"/>
    <w:rsid w:val="00C3724B"/>
    <w:rsid w:val="00C37C82"/>
    <w:rsid w:val="00C4157A"/>
    <w:rsid w:val="00C41AEC"/>
    <w:rsid w:val="00C4259B"/>
    <w:rsid w:val="00C429DC"/>
    <w:rsid w:val="00C50CDA"/>
    <w:rsid w:val="00C51254"/>
    <w:rsid w:val="00C5508B"/>
    <w:rsid w:val="00C55DB0"/>
    <w:rsid w:val="00C560BF"/>
    <w:rsid w:val="00C63CF9"/>
    <w:rsid w:val="00C64A83"/>
    <w:rsid w:val="00C65C47"/>
    <w:rsid w:val="00C73E4A"/>
    <w:rsid w:val="00C75751"/>
    <w:rsid w:val="00C760C3"/>
    <w:rsid w:val="00C77CB1"/>
    <w:rsid w:val="00C831BD"/>
    <w:rsid w:val="00C84A1F"/>
    <w:rsid w:val="00C863A5"/>
    <w:rsid w:val="00C86FB0"/>
    <w:rsid w:val="00C87327"/>
    <w:rsid w:val="00C87972"/>
    <w:rsid w:val="00C90748"/>
    <w:rsid w:val="00C92007"/>
    <w:rsid w:val="00C9327B"/>
    <w:rsid w:val="00C964A0"/>
    <w:rsid w:val="00C96EF0"/>
    <w:rsid w:val="00C97F09"/>
    <w:rsid w:val="00CB0BD5"/>
    <w:rsid w:val="00CB34AF"/>
    <w:rsid w:val="00CB4C50"/>
    <w:rsid w:val="00CB64B8"/>
    <w:rsid w:val="00CB7953"/>
    <w:rsid w:val="00CC3B2E"/>
    <w:rsid w:val="00CC666A"/>
    <w:rsid w:val="00CC716D"/>
    <w:rsid w:val="00CD49F7"/>
    <w:rsid w:val="00CD75CB"/>
    <w:rsid w:val="00CE0FDA"/>
    <w:rsid w:val="00CE15A9"/>
    <w:rsid w:val="00CE1BB8"/>
    <w:rsid w:val="00CE6BBB"/>
    <w:rsid w:val="00CE6FC1"/>
    <w:rsid w:val="00CF2348"/>
    <w:rsid w:val="00CF324D"/>
    <w:rsid w:val="00CF5511"/>
    <w:rsid w:val="00CF6312"/>
    <w:rsid w:val="00CF6971"/>
    <w:rsid w:val="00CF6A61"/>
    <w:rsid w:val="00D01BA2"/>
    <w:rsid w:val="00D02904"/>
    <w:rsid w:val="00D03EB5"/>
    <w:rsid w:val="00D06FAB"/>
    <w:rsid w:val="00D1343D"/>
    <w:rsid w:val="00D13B94"/>
    <w:rsid w:val="00D1544D"/>
    <w:rsid w:val="00D16F75"/>
    <w:rsid w:val="00D20F6F"/>
    <w:rsid w:val="00D21DD3"/>
    <w:rsid w:val="00D27F56"/>
    <w:rsid w:val="00D3075F"/>
    <w:rsid w:val="00D32F93"/>
    <w:rsid w:val="00D449DE"/>
    <w:rsid w:val="00D470D8"/>
    <w:rsid w:val="00D47370"/>
    <w:rsid w:val="00D51557"/>
    <w:rsid w:val="00D516B4"/>
    <w:rsid w:val="00D524AE"/>
    <w:rsid w:val="00D54CBE"/>
    <w:rsid w:val="00D5532C"/>
    <w:rsid w:val="00D55AEA"/>
    <w:rsid w:val="00D566EE"/>
    <w:rsid w:val="00D60B21"/>
    <w:rsid w:val="00D611EF"/>
    <w:rsid w:val="00D64669"/>
    <w:rsid w:val="00D6655C"/>
    <w:rsid w:val="00D66C85"/>
    <w:rsid w:val="00D84A4F"/>
    <w:rsid w:val="00D8539D"/>
    <w:rsid w:val="00D86659"/>
    <w:rsid w:val="00D86C75"/>
    <w:rsid w:val="00D873AC"/>
    <w:rsid w:val="00D879A5"/>
    <w:rsid w:val="00D87E59"/>
    <w:rsid w:val="00D91452"/>
    <w:rsid w:val="00D91ACD"/>
    <w:rsid w:val="00D970FF"/>
    <w:rsid w:val="00D972BC"/>
    <w:rsid w:val="00DA17F3"/>
    <w:rsid w:val="00DA2435"/>
    <w:rsid w:val="00DB595B"/>
    <w:rsid w:val="00DB5F63"/>
    <w:rsid w:val="00DB7E7E"/>
    <w:rsid w:val="00DD236D"/>
    <w:rsid w:val="00DD4D05"/>
    <w:rsid w:val="00DD6727"/>
    <w:rsid w:val="00DD6858"/>
    <w:rsid w:val="00DE06FC"/>
    <w:rsid w:val="00DE0806"/>
    <w:rsid w:val="00DE15E1"/>
    <w:rsid w:val="00DE4E32"/>
    <w:rsid w:val="00DF15ED"/>
    <w:rsid w:val="00DF64B3"/>
    <w:rsid w:val="00DF7877"/>
    <w:rsid w:val="00E00383"/>
    <w:rsid w:val="00E013F3"/>
    <w:rsid w:val="00E04510"/>
    <w:rsid w:val="00E049E9"/>
    <w:rsid w:val="00E0510E"/>
    <w:rsid w:val="00E1285E"/>
    <w:rsid w:val="00E14FD7"/>
    <w:rsid w:val="00E171A8"/>
    <w:rsid w:val="00E26B21"/>
    <w:rsid w:val="00E27782"/>
    <w:rsid w:val="00E3601D"/>
    <w:rsid w:val="00E428C5"/>
    <w:rsid w:val="00E42BAB"/>
    <w:rsid w:val="00E453D0"/>
    <w:rsid w:val="00E46346"/>
    <w:rsid w:val="00E46416"/>
    <w:rsid w:val="00E53932"/>
    <w:rsid w:val="00E55159"/>
    <w:rsid w:val="00E561D5"/>
    <w:rsid w:val="00E6085F"/>
    <w:rsid w:val="00E76696"/>
    <w:rsid w:val="00E7724C"/>
    <w:rsid w:val="00E8041C"/>
    <w:rsid w:val="00E807AF"/>
    <w:rsid w:val="00E80909"/>
    <w:rsid w:val="00E8558A"/>
    <w:rsid w:val="00E9038D"/>
    <w:rsid w:val="00E94B09"/>
    <w:rsid w:val="00E95052"/>
    <w:rsid w:val="00E97A59"/>
    <w:rsid w:val="00EB1C66"/>
    <w:rsid w:val="00EB3293"/>
    <w:rsid w:val="00EB3DE0"/>
    <w:rsid w:val="00EB4E48"/>
    <w:rsid w:val="00EB5683"/>
    <w:rsid w:val="00EB584D"/>
    <w:rsid w:val="00EB7119"/>
    <w:rsid w:val="00EC150C"/>
    <w:rsid w:val="00EC2D64"/>
    <w:rsid w:val="00EC2D85"/>
    <w:rsid w:val="00EC3231"/>
    <w:rsid w:val="00EC507E"/>
    <w:rsid w:val="00EC620A"/>
    <w:rsid w:val="00ED3EE7"/>
    <w:rsid w:val="00ED7CA3"/>
    <w:rsid w:val="00EE4C7B"/>
    <w:rsid w:val="00EE6CCA"/>
    <w:rsid w:val="00EE7461"/>
    <w:rsid w:val="00EF0568"/>
    <w:rsid w:val="00EF13D3"/>
    <w:rsid w:val="00EF152A"/>
    <w:rsid w:val="00EF6238"/>
    <w:rsid w:val="00EF73E1"/>
    <w:rsid w:val="00EF7797"/>
    <w:rsid w:val="00F00920"/>
    <w:rsid w:val="00F01383"/>
    <w:rsid w:val="00F01F60"/>
    <w:rsid w:val="00F03011"/>
    <w:rsid w:val="00F105A3"/>
    <w:rsid w:val="00F11878"/>
    <w:rsid w:val="00F135F5"/>
    <w:rsid w:val="00F146AA"/>
    <w:rsid w:val="00F17DC2"/>
    <w:rsid w:val="00F223D9"/>
    <w:rsid w:val="00F23BDB"/>
    <w:rsid w:val="00F25ACF"/>
    <w:rsid w:val="00F267B0"/>
    <w:rsid w:val="00F31110"/>
    <w:rsid w:val="00F328BE"/>
    <w:rsid w:val="00F33E83"/>
    <w:rsid w:val="00F443F6"/>
    <w:rsid w:val="00F44DA5"/>
    <w:rsid w:val="00F45671"/>
    <w:rsid w:val="00F475EF"/>
    <w:rsid w:val="00F510CC"/>
    <w:rsid w:val="00F51450"/>
    <w:rsid w:val="00F517CB"/>
    <w:rsid w:val="00F52D1D"/>
    <w:rsid w:val="00F53228"/>
    <w:rsid w:val="00F545C7"/>
    <w:rsid w:val="00F54717"/>
    <w:rsid w:val="00F57929"/>
    <w:rsid w:val="00F60C01"/>
    <w:rsid w:val="00F60DB6"/>
    <w:rsid w:val="00F629D4"/>
    <w:rsid w:val="00F64A07"/>
    <w:rsid w:val="00F65F90"/>
    <w:rsid w:val="00F70D8E"/>
    <w:rsid w:val="00F70E7B"/>
    <w:rsid w:val="00F779BE"/>
    <w:rsid w:val="00F81B6F"/>
    <w:rsid w:val="00F82125"/>
    <w:rsid w:val="00F83793"/>
    <w:rsid w:val="00F83BFE"/>
    <w:rsid w:val="00F86CD3"/>
    <w:rsid w:val="00F94F0A"/>
    <w:rsid w:val="00F979E0"/>
    <w:rsid w:val="00FA39A5"/>
    <w:rsid w:val="00FA4DD4"/>
    <w:rsid w:val="00FA6148"/>
    <w:rsid w:val="00FA663A"/>
    <w:rsid w:val="00FA690A"/>
    <w:rsid w:val="00FA7531"/>
    <w:rsid w:val="00FB4198"/>
    <w:rsid w:val="00FB42DF"/>
    <w:rsid w:val="00FB55A0"/>
    <w:rsid w:val="00FB7075"/>
    <w:rsid w:val="00FB776B"/>
    <w:rsid w:val="00FC029E"/>
    <w:rsid w:val="00FC1D6D"/>
    <w:rsid w:val="00FC7A54"/>
    <w:rsid w:val="00FD1A6C"/>
    <w:rsid w:val="00FD28DF"/>
    <w:rsid w:val="00FD53F2"/>
    <w:rsid w:val="00FD5CAE"/>
    <w:rsid w:val="00FD7929"/>
    <w:rsid w:val="00FE43CE"/>
    <w:rsid w:val="00FE608C"/>
    <w:rsid w:val="00FE6BF9"/>
    <w:rsid w:val="00FE75A4"/>
    <w:rsid w:val="00FF0ACB"/>
    <w:rsid w:val="00FF28CD"/>
    <w:rsid w:val="00FF3EEA"/>
    <w:rsid w:val="00FF7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39E"/>
    <w:rPr>
      <w:sz w:val="24"/>
      <w:szCs w:val="24"/>
    </w:rPr>
  </w:style>
  <w:style w:type="paragraph" w:styleId="3">
    <w:name w:val="heading 3"/>
    <w:basedOn w:val="a"/>
    <w:next w:val="a"/>
    <w:qFormat/>
    <w:rsid w:val="000C4A7B"/>
    <w:pPr>
      <w:keepNext/>
      <w:outlineLvl w:val="2"/>
    </w:pPr>
    <w:rPr>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3618"/>
    <w:pPr>
      <w:tabs>
        <w:tab w:val="center" w:pos="4677"/>
        <w:tab w:val="right" w:pos="9355"/>
      </w:tabs>
    </w:pPr>
  </w:style>
  <w:style w:type="character" w:styleId="a4">
    <w:name w:val="page number"/>
    <w:basedOn w:val="a0"/>
    <w:rsid w:val="006A3618"/>
  </w:style>
  <w:style w:type="paragraph" w:styleId="a5">
    <w:name w:val="header"/>
    <w:basedOn w:val="a"/>
    <w:rsid w:val="006A3618"/>
    <w:pPr>
      <w:tabs>
        <w:tab w:val="center" w:pos="4677"/>
        <w:tab w:val="right" w:pos="9355"/>
      </w:tabs>
    </w:pPr>
  </w:style>
  <w:style w:type="paragraph" w:styleId="a6">
    <w:name w:val="Balloon Text"/>
    <w:basedOn w:val="a"/>
    <w:semiHidden/>
    <w:rsid w:val="008C0D8E"/>
    <w:rPr>
      <w:rFonts w:ascii="Tahoma" w:hAnsi="Tahoma" w:cs="Tahoma"/>
      <w:sz w:val="16"/>
      <w:szCs w:val="16"/>
    </w:rPr>
  </w:style>
  <w:style w:type="paragraph" w:styleId="2">
    <w:name w:val="Body Text Indent 2"/>
    <w:basedOn w:val="a"/>
    <w:rsid w:val="009E2791"/>
    <w:pPr>
      <w:ind w:firstLine="720"/>
      <w:jc w:val="both"/>
    </w:pPr>
    <w:rPr>
      <w:rFonts w:ascii="Tms Rmn" w:hAnsi="Tms Rmn" w:cs="Tms Rmn"/>
    </w:rPr>
  </w:style>
  <w:style w:type="character" w:styleId="a7">
    <w:name w:val="annotation reference"/>
    <w:basedOn w:val="a0"/>
    <w:semiHidden/>
    <w:rsid w:val="00012EBF"/>
    <w:rPr>
      <w:sz w:val="16"/>
      <w:szCs w:val="16"/>
    </w:rPr>
  </w:style>
  <w:style w:type="paragraph" w:styleId="a8">
    <w:name w:val="annotation text"/>
    <w:basedOn w:val="a"/>
    <w:semiHidden/>
    <w:rsid w:val="00012EBF"/>
    <w:rPr>
      <w:sz w:val="20"/>
      <w:szCs w:val="20"/>
    </w:rPr>
  </w:style>
  <w:style w:type="paragraph" w:styleId="a9">
    <w:name w:val="annotation subject"/>
    <w:basedOn w:val="a8"/>
    <w:next w:val="a8"/>
    <w:semiHidden/>
    <w:rsid w:val="00012EBF"/>
    <w:rPr>
      <w:b/>
      <w:bCs/>
    </w:rPr>
  </w:style>
  <w:style w:type="paragraph" w:styleId="20">
    <w:name w:val="Body Text 2"/>
    <w:basedOn w:val="a"/>
    <w:rsid w:val="00BB1542"/>
    <w:pPr>
      <w:spacing w:after="120" w:line="480" w:lineRule="auto"/>
    </w:pPr>
  </w:style>
  <w:style w:type="paragraph" w:styleId="aa">
    <w:name w:val="Plain Text"/>
    <w:basedOn w:val="a"/>
    <w:rsid w:val="00D1343D"/>
    <w:rPr>
      <w:rFonts w:ascii="Courier New" w:hAnsi="Courier New" w:cs="Courier New"/>
      <w:sz w:val="20"/>
      <w:szCs w:val="20"/>
    </w:rPr>
  </w:style>
  <w:style w:type="paragraph" w:styleId="ab">
    <w:name w:val="Body Text Indent"/>
    <w:basedOn w:val="a"/>
    <w:rsid w:val="0043598C"/>
    <w:pPr>
      <w:spacing w:after="120"/>
      <w:ind w:left="283"/>
    </w:pPr>
  </w:style>
  <w:style w:type="paragraph" w:styleId="30">
    <w:name w:val="Body Text Indent 3"/>
    <w:basedOn w:val="a"/>
    <w:link w:val="31"/>
    <w:rsid w:val="003053E0"/>
    <w:pPr>
      <w:spacing w:after="120"/>
      <w:ind w:left="283"/>
    </w:pPr>
    <w:rPr>
      <w:sz w:val="16"/>
      <w:szCs w:val="16"/>
    </w:rPr>
  </w:style>
  <w:style w:type="character" w:customStyle="1" w:styleId="31">
    <w:name w:val="Основной текст с отступом 3 Знак"/>
    <w:basedOn w:val="a0"/>
    <w:link w:val="30"/>
    <w:rsid w:val="003053E0"/>
    <w:rPr>
      <w:sz w:val="16"/>
      <w:szCs w:val="16"/>
    </w:rPr>
  </w:style>
  <w:style w:type="paragraph" w:styleId="ac">
    <w:name w:val="Subtitle"/>
    <w:basedOn w:val="a"/>
    <w:link w:val="ad"/>
    <w:qFormat/>
    <w:rsid w:val="003053E0"/>
    <w:pPr>
      <w:jc w:val="center"/>
    </w:pPr>
    <w:rPr>
      <w:b/>
      <w:bCs/>
      <w:sz w:val="16"/>
    </w:rPr>
  </w:style>
  <w:style w:type="character" w:customStyle="1" w:styleId="ad">
    <w:name w:val="Подзаголовок Знак"/>
    <w:basedOn w:val="a0"/>
    <w:link w:val="ac"/>
    <w:rsid w:val="003053E0"/>
    <w:rPr>
      <w:b/>
      <w:bCs/>
      <w:sz w:val="16"/>
      <w:szCs w:val="24"/>
    </w:rPr>
  </w:style>
  <w:style w:type="character" w:styleId="ae">
    <w:name w:val="Placeholder Text"/>
    <w:basedOn w:val="a0"/>
    <w:uiPriority w:val="99"/>
    <w:semiHidden/>
    <w:rsid w:val="000A10ED"/>
    <w:rPr>
      <w:color w:val="808080"/>
    </w:rPr>
  </w:style>
  <w:style w:type="paragraph" w:customStyle="1" w:styleId="Default">
    <w:name w:val="Default"/>
    <w:rsid w:val="00A16764"/>
    <w:pPr>
      <w:autoSpaceDE w:val="0"/>
      <w:autoSpaceDN w:val="0"/>
      <w:adjustRightInd w:val="0"/>
    </w:pPr>
    <w:rPr>
      <w:color w:val="000000"/>
      <w:sz w:val="24"/>
      <w:szCs w:val="24"/>
      <w:lang w:eastAsia="ja-JP"/>
    </w:rPr>
  </w:style>
  <w:style w:type="character" w:customStyle="1" w:styleId="blk">
    <w:name w:val="blk"/>
    <w:basedOn w:val="a0"/>
    <w:rsid w:val="00E561D5"/>
  </w:style>
</w:styles>
</file>

<file path=word/webSettings.xml><?xml version="1.0" encoding="utf-8"?>
<w:webSettings xmlns:r="http://schemas.openxmlformats.org/officeDocument/2006/relationships" xmlns:w="http://schemas.openxmlformats.org/wordprocessingml/2006/main">
  <w:divs>
    <w:div w:id="113398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consultantplus://offline/ref=81E6D6BEB2CFDA878F9F36EFD51E9BC9C818B45775168CA5A4FB64F428F335AF8C08D234S2BE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Общие"/>
          <w:gallery w:val="placeholder"/>
        </w:category>
        <w:types>
          <w:type w:val="bbPlcHdr"/>
        </w:types>
        <w:behaviors>
          <w:behavior w:val="content"/>
        </w:behaviors>
        <w:guid w:val="{513344B5-7428-4F69-B298-546D2EAFD3E2}"/>
      </w:docPartPr>
      <w:docPartBody>
        <w:p w:rsidR="008D1CA2" w:rsidRDefault="000D512C">
          <w:r w:rsidRPr="009F71C2">
            <w:rPr>
              <w:rStyle w:val="a3"/>
            </w:rPr>
            <w:t>Место для ввода текста.</w:t>
          </w:r>
        </w:p>
      </w:docPartBody>
    </w:docPart>
    <w:docPart>
      <w:docPartPr>
        <w:name w:val="6556E88F3A8143958963E525E5771BB9"/>
        <w:category>
          <w:name w:val="Общие"/>
          <w:gallery w:val="placeholder"/>
        </w:category>
        <w:types>
          <w:type w:val="bbPlcHdr"/>
        </w:types>
        <w:behaviors>
          <w:behavior w:val="content"/>
        </w:behaviors>
        <w:guid w:val="{553CB591-1985-4A80-B3E5-055D2C9DCAFE}"/>
      </w:docPartPr>
      <w:docPartBody>
        <w:p w:rsidR="000E535A" w:rsidRDefault="00226D81" w:rsidP="00226D81">
          <w:pPr>
            <w:pStyle w:val="6556E88F3A8143958963E525E5771BB9"/>
          </w:pPr>
          <w:r w:rsidRPr="006F07A7">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D512C"/>
    <w:rsid w:val="000D512C"/>
    <w:rsid w:val="000E535A"/>
    <w:rsid w:val="00226D81"/>
    <w:rsid w:val="00232B70"/>
    <w:rsid w:val="003925E8"/>
    <w:rsid w:val="00441036"/>
    <w:rsid w:val="0049321B"/>
    <w:rsid w:val="0086294E"/>
    <w:rsid w:val="008D1CA2"/>
    <w:rsid w:val="00D34235"/>
    <w:rsid w:val="00EA1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C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6D81"/>
    <w:rPr>
      <w:color w:val="808080"/>
    </w:rPr>
  </w:style>
  <w:style w:type="paragraph" w:customStyle="1" w:styleId="86345087352B4A4DACA41E3534AD12B9">
    <w:name w:val="86345087352B4A4DACA41E3534AD12B9"/>
    <w:rsid w:val="000D512C"/>
  </w:style>
  <w:style w:type="paragraph" w:customStyle="1" w:styleId="73883C74928243DEAB769A56068FEA92">
    <w:name w:val="73883C74928243DEAB769A56068FEA92"/>
    <w:rsid w:val="000D512C"/>
  </w:style>
  <w:style w:type="paragraph" w:customStyle="1" w:styleId="6556E88F3A8143958963E525E5771BB9">
    <w:name w:val="6556E88F3A8143958963E525E5771BB9"/>
    <w:rsid w:val="00226D8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5415</Words>
  <Characters>30871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ДОГОВОР ПОСТАВКИ №___</vt:lpstr>
    </vt:vector>
  </TitlesOfParts>
  <Company>Sigma</Company>
  <LinksUpToDate>false</LinksUpToDate>
  <CharactersWithSpaces>36214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dc:title>
  <dc:subject/>
  <dc:creator>krylova</dc:creator>
  <cp:keywords/>
  <dc:description/>
  <cp:lastModifiedBy>Антипов Игорь Александрович</cp:lastModifiedBy>
  <cp:revision>13</cp:revision>
  <cp:lastPrinted>2015-04-10T08:51:00Z</cp:lastPrinted>
  <dcterms:created xsi:type="dcterms:W3CDTF">2016-01-12T13:44:00Z</dcterms:created>
  <dcterms:modified xsi:type="dcterms:W3CDTF">2017-11-07T13:16:00Z</dcterms:modified>
</cp:coreProperties>
</file>